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3F2A" w14:textId="77777777" w:rsidR="00AE0E87" w:rsidRDefault="00AE0E87" w:rsidP="00B620EF"/>
    <w:p w14:paraId="631B0433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1E7CFF7B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3C61DB30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1C8D3904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2A18C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8D545" w14:textId="77777777" w:rsid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 xml:space="preserve">Акционерное общество </w:t>
            </w:r>
          </w:p>
          <w:p w14:paraId="789C3AEB" w14:textId="093FFD66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«Югорская территориальная энергетическая компания - Нягань»</w:t>
            </w:r>
          </w:p>
        </w:tc>
      </w:tr>
      <w:tr w:rsidR="0045578A" w:rsidRPr="00AE0E87" w14:paraId="523F1A97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11AC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E2E33" w14:textId="2C8EE607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АО «ЮТЭК - Нягань»</w:t>
            </w:r>
          </w:p>
        </w:tc>
      </w:tr>
      <w:tr w:rsidR="0045578A" w:rsidRPr="00AE0E87" w14:paraId="7540EBAE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BF84F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1C64A" w14:textId="7948E224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 xml:space="preserve">АО «ЮТЭК - </w:t>
            </w:r>
            <w:r w:rsidRPr="004052DB">
              <w:rPr>
                <w:sz w:val="28"/>
                <w:szCs w:val="28"/>
              </w:rPr>
              <w:t>Конда</w:t>
            </w:r>
            <w:r w:rsidRPr="004052DB">
              <w:rPr>
                <w:sz w:val="28"/>
                <w:szCs w:val="28"/>
              </w:rPr>
              <w:t>»</w:t>
            </w:r>
          </w:p>
        </w:tc>
      </w:tr>
      <w:tr w:rsidR="0045578A" w:rsidRPr="00AE0E87" w14:paraId="4782302A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E7A8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E904A" w14:textId="02CEFB12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 xml:space="preserve">628181   Автономный округ, Ханты-Мансийский АО-Югра, </w:t>
            </w:r>
            <w:proofErr w:type="spellStart"/>
            <w:r w:rsidRPr="004052DB">
              <w:rPr>
                <w:sz w:val="28"/>
                <w:szCs w:val="28"/>
              </w:rPr>
              <w:t>г.Нягань</w:t>
            </w:r>
            <w:proofErr w:type="spellEnd"/>
            <w:r w:rsidRPr="004052DB">
              <w:rPr>
                <w:sz w:val="28"/>
                <w:szCs w:val="28"/>
              </w:rPr>
              <w:t>, пр. Нефтяников 7 стр.9</w:t>
            </w:r>
          </w:p>
        </w:tc>
      </w:tr>
      <w:tr w:rsidR="0045578A" w:rsidRPr="00AE0E87" w14:paraId="29E2CA67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E8775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1F9B6" w14:textId="77777777" w:rsidR="004052DB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628181 Автономный округ, Ханты-Мансийский АО-Югра,</w:t>
            </w:r>
          </w:p>
          <w:p w14:paraId="591F894A" w14:textId="0925AECF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г. Нягань, пр. Нефтяников 7 стр.9</w:t>
            </w:r>
          </w:p>
        </w:tc>
      </w:tr>
      <w:tr w:rsidR="0045578A" w:rsidRPr="00AE0E87" w14:paraId="4754C840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BA82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FF9F4" w14:textId="75821FC5" w:rsidR="0045578A" w:rsidRPr="004052DB" w:rsidRDefault="004052DB" w:rsidP="004052DB">
            <w:pPr>
              <w:framePr w:wrap="notBeside" w:vAnchor="text" w:hAnchor="page" w:x="886" w:y="300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4052DB">
              <w:rPr>
                <w:rFonts w:ascii="Times New Roman" w:hAnsi="Times New Roman" w:cs="Times New Roman"/>
                <w:sz w:val="28"/>
                <w:szCs w:val="28"/>
              </w:rPr>
              <w:t>(3467</w:t>
            </w:r>
            <w:r w:rsidRPr="004052DB">
              <w:rPr>
                <w:rFonts w:ascii="Times New Roman" w:hAnsi="Times New Roman" w:cs="Times New Roman"/>
                <w:sz w:val="28"/>
                <w:szCs w:val="28"/>
              </w:rPr>
              <w:t>) 35-10-40</w:t>
            </w:r>
          </w:p>
        </w:tc>
      </w:tr>
      <w:tr w:rsidR="0045578A" w:rsidRPr="00AE0E87" w14:paraId="01659226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32B7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69958" w14:textId="20D5CADD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1048600201066</w:t>
            </w:r>
          </w:p>
        </w:tc>
      </w:tr>
      <w:tr w:rsidR="0045578A" w:rsidRPr="00AE0E87" w14:paraId="2C7726E1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472B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228E2" w14:textId="14EABF27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29.03.2004г.</w:t>
            </w:r>
          </w:p>
        </w:tc>
      </w:tr>
      <w:tr w:rsidR="0045578A" w:rsidRPr="00AE0E87" w14:paraId="4EE1F798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B4D7B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851AC" w14:textId="11243C2D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8610015531/861001001</w:t>
            </w:r>
          </w:p>
        </w:tc>
      </w:tr>
      <w:tr w:rsidR="0045578A" w:rsidRPr="00AE0E87" w14:paraId="1DF67B6C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46054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055C0" w14:textId="4EEC8BE0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49</w:t>
            </w:r>
          </w:p>
        </w:tc>
      </w:tr>
      <w:tr w:rsidR="0045578A" w:rsidRPr="00AE0E87" w14:paraId="2D57188F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99B74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D73FB" w14:textId="2D1DDDCF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47</w:t>
            </w:r>
          </w:p>
        </w:tc>
      </w:tr>
      <w:tr w:rsidR="0045578A" w:rsidRPr="00AE0E87" w14:paraId="573B7C56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5FE85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1DC40" w14:textId="7ABE9210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42.22; 33.14; 35.12; 35.12.2; 35.13; 42.22.1; 42.22.2; 43.21; 46.43.1; 46.69.5; 46.90; 47.89; 49.41; 49.49.1; 52.10; 68.20; 68.20.2; 77.11; 77.12.</w:t>
            </w:r>
          </w:p>
        </w:tc>
      </w:tr>
      <w:tr w:rsidR="0045578A" w:rsidRPr="00AE0E87" w14:paraId="0068F2E1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DC29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DE78E" w14:textId="543D3E5E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sekretar@u-konda.ru</w:t>
            </w:r>
          </w:p>
        </w:tc>
      </w:tr>
      <w:tr w:rsidR="0045578A" w:rsidRPr="00AE0E87" w14:paraId="5F1FDAF8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A4F5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C7EC8" w14:textId="77777777" w:rsidR="004052DB" w:rsidRPr="004052DB" w:rsidRDefault="004052DB" w:rsidP="004052DB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052DB">
              <w:rPr>
                <w:rFonts w:ascii="Times New Roman" w:hAnsi="Times New Roman" w:cs="Times New Roman"/>
                <w:sz w:val="28"/>
                <w:szCs w:val="28"/>
              </w:rPr>
              <w:t xml:space="preserve">ФИЛИАЛ «ЦЕНТРАЛЬНЫЙ» БАНКА ВТБ (ПАО) </w:t>
            </w:r>
          </w:p>
          <w:p w14:paraId="2F48BF4F" w14:textId="77777777" w:rsidR="004052DB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 xml:space="preserve">р/счет 40702810820840001102, БИК 044525411 </w:t>
            </w:r>
          </w:p>
          <w:p w14:paraId="14E00EE5" w14:textId="77777777" w:rsidR="004052DB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ИНН 8610015531, КПП 861001001,</w:t>
            </w:r>
          </w:p>
          <w:p w14:paraId="3903BABE" w14:textId="5EBA20DE" w:rsidR="0045578A" w:rsidRPr="004052DB" w:rsidRDefault="004052DB" w:rsidP="004052D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052DB">
              <w:rPr>
                <w:sz w:val="28"/>
                <w:szCs w:val="28"/>
              </w:rPr>
              <w:t>к/с 30101810145250000411</w:t>
            </w:r>
          </w:p>
        </w:tc>
      </w:tr>
      <w:tr w:rsidR="0045578A" w:rsidRPr="00AE0E87" w14:paraId="67670126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550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ACDD3" w14:textId="0E7E9E16" w:rsidR="0045578A" w:rsidRPr="004052DB" w:rsidRDefault="004052DB" w:rsidP="004052DB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052DB">
              <w:rPr>
                <w:b w:val="0"/>
                <w:bCs w:val="0"/>
                <w:sz w:val="28"/>
                <w:szCs w:val="28"/>
              </w:rPr>
              <w:t>Строительство коммунальных объектов для обеспечения электроэнергией и телекоммуникациями</w:t>
            </w:r>
          </w:p>
        </w:tc>
      </w:tr>
    </w:tbl>
    <w:p w14:paraId="75A4056A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3070A1F4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B5A61"/>
    <w:rsid w:val="00224285"/>
    <w:rsid w:val="00247579"/>
    <w:rsid w:val="002F7CA7"/>
    <w:rsid w:val="003D078C"/>
    <w:rsid w:val="003E0672"/>
    <w:rsid w:val="004052DB"/>
    <w:rsid w:val="00421904"/>
    <w:rsid w:val="0045578A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954A11"/>
    <w:rsid w:val="00955D13"/>
    <w:rsid w:val="009C10FA"/>
    <w:rsid w:val="009D0867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C52FD"/>
    <w:rsid w:val="00D77B2B"/>
    <w:rsid w:val="00D90039"/>
    <w:rsid w:val="00E166BB"/>
    <w:rsid w:val="00E432AB"/>
    <w:rsid w:val="00EB3831"/>
    <w:rsid w:val="00ED6751"/>
    <w:rsid w:val="00F515B4"/>
    <w:rsid w:val="00F727C3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9EBC6E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3</cp:revision>
  <cp:lastPrinted>2023-01-26T09:22:00Z</cp:lastPrinted>
  <dcterms:created xsi:type="dcterms:W3CDTF">2026-07-28T08:44:00Z</dcterms:created>
  <dcterms:modified xsi:type="dcterms:W3CDTF">2026-08-07T04:17:00Z</dcterms:modified>
</cp:coreProperties>
</file>