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C63" w:rsidRDefault="00FB7C63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ЗАЯВКА</w:t>
      </w:r>
    </w:p>
    <w:p w:rsidR="00FB7C63" w:rsidRPr="00E52D78" w:rsidRDefault="00FB7C63" w:rsidP="001D2AFB">
      <w:pPr>
        <w:spacing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юридического лица (индивидуального предпринимателя),</w:t>
      </w:r>
      <w:r>
        <w:rPr>
          <w:b/>
          <w:bCs/>
          <w:sz w:val="26"/>
          <w:szCs w:val="26"/>
        </w:rPr>
        <w:br/>
        <w:t>физического лица на присоединение по одному источнику</w:t>
      </w:r>
      <w:r>
        <w:rPr>
          <w:b/>
          <w:bCs/>
          <w:sz w:val="26"/>
          <w:szCs w:val="26"/>
        </w:rPr>
        <w:br/>
        <w:t>эле</w:t>
      </w:r>
      <w:r w:rsidR="00E52D78">
        <w:rPr>
          <w:b/>
          <w:bCs/>
          <w:sz w:val="26"/>
          <w:szCs w:val="26"/>
        </w:rPr>
        <w:t xml:space="preserve">ктроснабжения </w:t>
      </w:r>
      <w:proofErr w:type="spellStart"/>
      <w:r w:rsidR="00E52D78">
        <w:rPr>
          <w:b/>
          <w:bCs/>
          <w:sz w:val="26"/>
          <w:szCs w:val="26"/>
        </w:rPr>
        <w:t>энергопринимающих</w:t>
      </w:r>
      <w:proofErr w:type="spellEnd"/>
      <w:r w:rsidR="00E52D78" w:rsidRPr="00E52D7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устройств</w:t>
      </w:r>
      <w:r w:rsidR="00E52D78" w:rsidRPr="00E52D78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>с максимальной</w:t>
      </w:r>
      <w:r w:rsidR="00E52D78" w:rsidRPr="00E52D7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мощностью до 150 кВт включительно</w:t>
      </w:r>
      <w:r w:rsidR="00E52D78" w:rsidRPr="00E52D78">
        <w:rPr>
          <w:b/>
          <w:bCs/>
          <w:sz w:val="26"/>
          <w:szCs w:val="26"/>
        </w:rPr>
        <w:br/>
        <w:t xml:space="preserve">и (или) объектов </w:t>
      </w:r>
      <w:proofErr w:type="spellStart"/>
      <w:r w:rsidR="00E52D78" w:rsidRPr="00E52D78">
        <w:rPr>
          <w:b/>
          <w:bCs/>
          <w:sz w:val="26"/>
          <w:szCs w:val="26"/>
        </w:rPr>
        <w:t>микрогенерации</w:t>
      </w:r>
      <w:proofErr w:type="spellEnd"/>
    </w:p>
    <w:p w:rsidR="00FB7C63" w:rsidRDefault="00FB7C63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>
        <w:rPr>
          <w:sz w:val="24"/>
          <w:szCs w:val="24"/>
        </w:rPr>
        <w:tab/>
        <w:t>.</w:t>
      </w:r>
    </w:p>
    <w:p w:rsidR="00FB7C63" w:rsidRDefault="00FB7C63" w:rsidP="00D90324">
      <w:pPr>
        <w:pBdr>
          <w:top w:val="single" w:sz="4" w:space="1" w:color="auto"/>
        </w:pBdr>
        <w:spacing w:after="60"/>
        <w:ind w:left="851" w:right="113"/>
        <w:jc w:val="center"/>
      </w:pPr>
      <w:r>
        <w:t>(полное наименование заявителя – юридического лица;</w:t>
      </w:r>
      <w:r w:rsidR="00E52D78">
        <w:t xml:space="preserve"> </w:t>
      </w:r>
      <w:r>
        <w:t>фамилия, имя, отчество заявителя – индивидуального предпринимателя</w:t>
      </w:r>
      <w:r w:rsidR="00E52D78">
        <w:t xml:space="preserve"> или физического лица</w:t>
      </w:r>
      <w:r>
        <w:t>)</w:t>
      </w:r>
    </w:p>
    <w:p w:rsidR="00FB7C63" w:rsidRDefault="00FB7C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Номер записи в Едином государственном реестр</w:t>
      </w:r>
      <w:r w:rsidR="00E52D78">
        <w:rPr>
          <w:sz w:val="24"/>
          <w:szCs w:val="24"/>
        </w:rPr>
        <w:t>е юридических лиц (номер записи</w:t>
      </w:r>
      <w:r w:rsidR="00E52D78">
        <w:rPr>
          <w:sz w:val="24"/>
          <w:szCs w:val="24"/>
        </w:rPr>
        <w:br/>
      </w:r>
      <w:r>
        <w:rPr>
          <w:sz w:val="24"/>
          <w:szCs w:val="24"/>
        </w:rPr>
        <w:t>в Едином государственном реестре индивидуальных предп</w:t>
      </w:r>
      <w:r w:rsidR="00E52D78">
        <w:rPr>
          <w:sz w:val="24"/>
          <w:szCs w:val="24"/>
        </w:rPr>
        <w:t>ринимателей) и дата ее внесения</w:t>
      </w:r>
      <w:r w:rsidR="00E52D78">
        <w:rPr>
          <w:sz w:val="24"/>
          <w:szCs w:val="24"/>
        </w:rPr>
        <w:br/>
      </w:r>
      <w:r>
        <w:rPr>
          <w:sz w:val="24"/>
          <w:szCs w:val="24"/>
        </w:rPr>
        <w:t>в реестр </w:t>
      </w:r>
      <w:r w:rsidR="005708AA"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 xml:space="preserve">  </w:t>
      </w:r>
    </w:p>
    <w:p w:rsidR="00FB7C63" w:rsidRDefault="00FB7C63" w:rsidP="00D77B4D">
      <w:pPr>
        <w:pBdr>
          <w:top w:val="single" w:sz="4" w:space="1" w:color="auto"/>
        </w:pBdr>
        <w:ind w:left="1094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 w:rsidP="00693A90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FB7C63" w:rsidRDefault="00FB7C63" w:rsidP="001D2AFB">
      <w:pPr>
        <w:tabs>
          <w:tab w:val="right" w:pos="992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 Место нахождения заявителя,</w:t>
      </w:r>
      <w:r w:rsidR="00E52D78">
        <w:rPr>
          <w:sz w:val="24"/>
          <w:szCs w:val="24"/>
        </w:rPr>
        <w:t xml:space="preserve"> в том числе фактический адрес</w:t>
      </w:r>
      <w:r w:rsidR="00E52D78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FB7C63" w:rsidRDefault="00FB7C63" w:rsidP="00987D52">
      <w:pPr>
        <w:pBdr>
          <w:top w:val="single" w:sz="4" w:space="1" w:color="auto"/>
        </w:pBdr>
        <w:spacing w:after="60"/>
        <w:ind w:right="113"/>
        <w:jc w:val="center"/>
      </w:pPr>
      <w:r>
        <w:t>(индекс, адрес)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FB7C63">
        <w:tc>
          <w:tcPr>
            <w:tcW w:w="3686" w:type="dxa"/>
            <w:vAlign w:val="bottom"/>
          </w:tcPr>
          <w:p w:rsidR="00FB7C63" w:rsidRDefault="00FB7C63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572" w:type="dxa"/>
            <w:tcBorders>
              <w:bottom w:val="single" w:sz="4" w:space="0" w:color="auto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</w:tbl>
    <w:p w:rsidR="00FB7C63" w:rsidRDefault="00FB7C63" w:rsidP="00682738">
      <w:pPr>
        <w:rPr>
          <w:sz w:val="24"/>
          <w:szCs w:val="24"/>
        </w:rPr>
      </w:pPr>
      <w:r>
        <w:rPr>
          <w:sz w:val="24"/>
          <w:szCs w:val="24"/>
        </w:rPr>
        <w:t xml:space="preserve">выдан (кем, </w:t>
      </w:r>
      <w:r w:rsidRPr="00E97F70">
        <w:rPr>
          <w:sz w:val="24"/>
          <w:szCs w:val="24"/>
        </w:rPr>
        <w:t>когда</w:t>
      </w:r>
      <w:r w:rsidR="0073676C" w:rsidRPr="00E97F70">
        <w:rPr>
          <w:sz w:val="24"/>
          <w:szCs w:val="24"/>
        </w:rPr>
        <w:t>, дата и место рождения</w:t>
      </w:r>
      <w:r w:rsidR="00682738" w:rsidRPr="00E97F70">
        <w:rPr>
          <w:sz w:val="24"/>
          <w:szCs w:val="24"/>
        </w:rPr>
        <w:t>)</w:t>
      </w:r>
      <w:r w:rsidR="00682738">
        <w:rPr>
          <w:sz w:val="24"/>
          <w:szCs w:val="24"/>
        </w:rPr>
        <w:t xml:space="preserve">  </w:t>
      </w:r>
    </w:p>
    <w:p w:rsidR="00FB7C63" w:rsidRDefault="00FB7C63" w:rsidP="00D77B4D">
      <w:pPr>
        <w:pBdr>
          <w:top w:val="single" w:sz="4" w:space="1" w:color="auto"/>
        </w:pBdr>
        <w:ind w:left="4479"/>
        <w:rPr>
          <w:sz w:val="2"/>
          <w:szCs w:val="2"/>
        </w:rPr>
      </w:pPr>
    </w:p>
    <w:p w:rsidR="00682738" w:rsidRDefault="00682738" w:rsidP="0068273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682738" w:rsidRDefault="00682738" w:rsidP="00682738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AC1CB4" w:rsidRPr="00D90324" w:rsidRDefault="00AC1CB4" w:rsidP="00AC1CB4">
      <w:pPr>
        <w:ind w:firstLine="567"/>
        <w:jc w:val="both"/>
        <w:rPr>
          <w:sz w:val="2"/>
          <w:szCs w:val="2"/>
        </w:rPr>
      </w:pPr>
      <w:r w:rsidRPr="00D90324">
        <w:rPr>
          <w:sz w:val="24"/>
          <w:szCs w:val="24"/>
        </w:rPr>
        <w:t>3</w:t>
      </w:r>
      <w:r w:rsidR="00472C05" w:rsidRPr="00D90324">
        <w:rPr>
          <w:sz w:val="24"/>
          <w:szCs w:val="24"/>
        </w:rPr>
        <w:t>(1)</w:t>
      </w:r>
      <w:r w:rsidRPr="00D90324">
        <w:rPr>
          <w:sz w:val="24"/>
          <w:szCs w:val="24"/>
        </w:rPr>
        <w:t>. Страховой номер индивидуального лицевого счета заявителя (для физических лиц)</w:t>
      </w:r>
      <w:r w:rsidRPr="00D90324">
        <w:rPr>
          <w:sz w:val="24"/>
          <w:szCs w:val="24"/>
        </w:rPr>
        <w:br/>
      </w:r>
    </w:p>
    <w:p w:rsidR="00AC1CB4" w:rsidRDefault="00AC1CB4" w:rsidP="00AC1CB4">
      <w:pPr>
        <w:tabs>
          <w:tab w:val="right" w:pos="9923"/>
        </w:tabs>
        <w:rPr>
          <w:sz w:val="24"/>
          <w:szCs w:val="24"/>
        </w:rPr>
      </w:pPr>
      <w:r w:rsidRPr="00D90324">
        <w:rPr>
          <w:sz w:val="24"/>
          <w:szCs w:val="24"/>
        </w:rPr>
        <w:tab/>
        <w:t>.</w:t>
      </w:r>
    </w:p>
    <w:p w:rsidR="00AC1CB4" w:rsidRDefault="00AC1CB4" w:rsidP="00AC1CB4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F94BF7" w:rsidRDefault="00F94BF7" w:rsidP="00623F7C">
      <w:pPr>
        <w:pBdr>
          <w:bottom w:val="single" w:sz="4" w:space="6" w:color="auto"/>
        </w:pBdr>
        <w:tabs>
          <w:tab w:val="right" w:pos="5880"/>
        </w:tabs>
        <w:ind w:firstLine="567"/>
        <w:jc w:val="both"/>
        <w:rPr>
          <w:sz w:val="24"/>
          <w:szCs w:val="24"/>
        </w:rPr>
      </w:pPr>
      <w:r w:rsidRPr="00A1372B">
        <w:rPr>
          <w:sz w:val="24"/>
          <w:szCs w:val="24"/>
        </w:rPr>
        <w:t xml:space="preserve">3(2). Согласие заявителя (для юридических лиц – физического лица, </w:t>
      </w:r>
      <w:r w:rsidRPr="00A1372B">
        <w:rPr>
          <w:sz w:val="24"/>
          <w:szCs w:val="24"/>
        </w:rPr>
        <w:br/>
        <w:t xml:space="preserve">подписывающего настоящую заявку) на обработку персональных данных </w:t>
      </w:r>
      <w:r w:rsidRPr="00A1372B">
        <w:rPr>
          <w:sz w:val="24"/>
          <w:szCs w:val="24"/>
        </w:rPr>
        <w:br/>
      </w:r>
      <w:r w:rsidRPr="00623F7C">
        <w:rPr>
          <w:sz w:val="24"/>
          <w:szCs w:val="24"/>
        </w:rPr>
        <w:t>в соответствии с требованиями Федерального закона «О персональных данных»</w:t>
      </w:r>
      <w:r w:rsidR="00623F7C">
        <w:rPr>
          <w:sz w:val="24"/>
          <w:szCs w:val="24"/>
        </w:rPr>
        <w:t xml:space="preserve"> </w:t>
      </w:r>
    </w:p>
    <w:p w:rsidR="00623F7C" w:rsidRPr="00623F7C" w:rsidRDefault="00623F7C" w:rsidP="00623F7C">
      <w:pPr>
        <w:pBdr>
          <w:bottom w:val="single" w:sz="4" w:space="6" w:color="auto"/>
        </w:pBdr>
        <w:tabs>
          <w:tab w:val="right" w:pos="5880"/>
        </w:tabs>
        <w:jc w:val="both"/>
        <w:rPr>
          <w:sz w:val="24"/>
          <w:szCs w:val="24"/>
        </w:rPr>
      </w:pPr>
    </w:p>
    <w:p w:rsidR="00FB7C63" w:rsidRDefault="00623F7C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В связи с </w:t>
      </w:r>
    </w:p>
    <w:p w:rsidR="00FB7C63" w:rsidRDefault="00FB7C63" w:rsidP="00D77B4D">
      <w:pPr>
        <w:pBdr>
          <w:top w:val="single" w:sz="4" w:space="1" w:color="auto"/>
        </w:pBdr>
        <w:ind w:left="1860"/>
        <w:rPr>
          <w:sz w:val="2"/>
          <w:szCs w:val="2"/>
        </w:rPr>
      </w:pPr>
    </w:p>
    <w:p w:rsidR="00FB7C63" w:rsidRDefault="00FB7C63">
      <w:pPr>
        <w:rPr>
          <w:sz w:val="24"/>
          <w:szCs w:val="24"/>
        </w:rPr>
      </w:pPr>
    </w:p>
    <w:p w:rsidR="00FB7C63" w:rsidRDefault="00FB7C63" w:rsidP="00987D52">
      <w:pPr>
        <w:pBdr>
          <w:top w:val="single" w:sz="4" w:space="1" w:color="auto"/>
        </w:pBdr>
        <w:spacing w:after="60"/>
        <w:jc w:val="center"/>
      </w:pPr>
      <w:r>
        <w:t>(увеличение объема максимальной мощности, новое строительство и др. – указать нужное)</w:t>
      </w:r>
    </w:p>
    <w:p w:rsidR="00FB7C63" w:rsidRDefault="00FB7C63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FB7C63" w:rsidRDefault="00FB7C63" w:rsidP="00D77B4D">
      <w:pPr>
        <w:pBdr>
          <w:top w:val="single" w:sz="4" w:space="1" w:color="auto"/>
        </w:pBdr>
        <w:ind w:left="5602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FB7C63" w:rsidRDefault="00FB7C63" w:rsidP="00987D52">
      <w:pPr>
        <w:pBdr>
          <w:top w:val="single" w:sz="4" w:space="1" w:color="auto"/>
        </w:pBdr>
        <w:spacing w:after="60"/>
        <w:ind w:right="113"/>
        <w:jc w:val="center"/>
      </w:pPr>
      <w:r>
        <w:t xml:space="preserve">(наименование </w:t>
      </w:r>
      <w:proofErr w:type="spellStart"/>
      <w:r>
        <w:t>энергопринимающих</w:t>
      </w:r>
      <w:proofErr w:type="spellEnd"/>
      <w:r>
        <w:t xml:space="preserve"> устройств</w:t>
      </w:r>
      <w:r w:rsidR="00E52D78">
        <w:t xml:space="preserve"> и (или) объектов </w:t>
      </w:r>
      <w:proofErr w:type="spellStart"/>
      <w:r w:rsidR="00E52D78">
        <w:t>микрогенерации</w:t>
      </w:r>
      <w:proofErr w:type="spellEnd"/>
      <w:r>
        <w:t xml:space="preserve"> для присоединения)</w:t>
      </w:r>
    </w:p>
    <w:p w:rsidR="00FB7C63" w:rsidRDefault="00FB7C63">
      <w:pPr>
        <w:rPr>
          <w:sz w:val="24"/>
          <w:szCs w:val="24"/>
        </w:rPr>
      </w:pPr>
      <w:r>
        <w:rPr>
          <w:sz w:val="24"/>
          <w:szCs w:val="24"/>
        </w:rPr>
        <w:t xml:space="preserve">расположенных  </w:t>
      </w:r>
    </w:p>
    <w:p w:rsidR="00FB7C63" w:rsidRDefault="00FB7C63">
      <w:pPr>
        <w:pBdr>
          <w:top w:val="single" w:sz="4" w:space="1" w:color="auto"/>
        </w:pBdr>
        <w:ind w:left="1761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 w:rsidP="00987D52">
      <w:pPr>
        <w:pBdr>
          <w:top w:val="single" w:sz="4" w:space="1" w:color="auto"/>
        </w:pBdr>
        <w:spacing w:after="60"/>
        <w:ind w:right="113"/>
        <w:jc w:val="center"/>
      </w:pPr>
      <w:r>
        <w:t xml:space="preserve">(место нахождения </w:t>
      </w:r>
      <w:proofErr w:type="spellStart"/>
      <w:r>
        <w:t>энергопринимающих</w:t>
      </w:r>
      <w:proofErr w:type="spellEnd"/>
      <w:r>
        <w:t xml:space="preserve"> устройств</w:t>
      </w:r>
      <w:r w:rsidR="00E52D78">
        <w:t xml:space="preserve"> и (или) объектов </w:t>
      </w:r>
      <w:proofErr w:type="spellStart"/>
      <w:r w:rsidR="00E52D78">
        <w:t>микрогенерации</w:t>
      </w:r>
      <w:proofErr w:type="spellEnd"/>
      <w:r>
        <w:t>)</w:t>
      </w:r>
    </w:p>
    <w:p w:rsidR="00FB7C63" w:rsidRPr="00E52D78" w:rsidRDefault="00FB7C63" w:rsidP="00E7363B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5. Максимальная мощность </w:t>
      </w:r>
      <w:r>
        <w:rPr>
          <w:rStyle w:val="a9"/>
          <w:sz w:val="24"/>
          <w:szCs w:val="24"/>
        </w:rPr>
        <w:endnoteReference w:customMarkFollows="1" w:id="3"/>
        <w:t>3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энергопринимающи</w:t>
      </w:r>
      <w:bookmarkStart w:id="0" w:name="_GoBack"/>
      <w:bookmarkEnd w:id="0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 xml:space="preserve"> устройств (присоединяемых и ранее</w:t>
      </w:r>
      <w:r w:rsidRPr="00E52D78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1134"/>
        <w:gridCol w:w="2552"/>
        <w:gridCol w:w="1134"/>
        <w:gridCol w:w="1816"/>
      </w:tblGrid>
      <w:tr w:rsidR="00FB7C63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E7363B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E7363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E7363B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E7363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E7363B">
            <w:pPr>
              <w:keepNext/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>, в том числе:</w:t>
            </w:r>
          </w:p>
        </w:tc>
      </w:tr>
    </w:tbl>
    <w:p w:rsidR="00FB7C63" w:rsidRPr="00E52D78" w:rsidRDefault="00FB7C63" w:rsidP="00ED54D7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а) максимальная мощность присоединяемых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составляет</w:t>
      </w:r>
      <w:r w:rsidRPr="00E52D78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552"/>
        <w:gridCol w:w="1134"/>
        <w:gridCol w:w="822"/>
      </w:tblGrid>
      <w:tr w:rsidR="00FB7C63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</w:tr>
    </w:tbl>
    <w:p w:rsidR="00FB7C63" w:rsidRPr="00E52D78" w:rsidRDefault="00FB7C63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б) максимальная мощность ранее присоединенных в данной точке присоединения</w:t>
      </w:r>
      <w:r w:rsidRPr="00E52D78">
        <w:rPr>
          <w:sz w:val="24"/>
          <w:szCs w:val="24"/>
        </w:rPr>
        <w:br/>
      </w:r>
    </w:p>
    <w:tbl>
      <w:tblPr>
        <w:tblW w:w="1003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0"/>
        <w:gridCol w:w="1134"/>
        <w:gridCol w:w="2552"/>
        <w:gridCol w:w="1134"/>
        <w:gridCol w:w="646"/>
      </w:tblGrid>
      <w:tr w:rsidR="00FB7C63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энергопринимающих</w:t>
            </w:r>
            <w:proofErr w:type="spellEnd"/>
            <w:r>
              <w:rPr>
                <w:sz w:val="24"/>
                <w:szCs w:val="24"/>
              </w:rPr>
              <w:t xml:space="preserve"> устройств составляет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</w:t>
            </w:r>
            <w:proofErr w:type="spellEnd"/>
          </w:p>
        </w:tc>
      </w:tr>
    </w:tbl>
    <w:p w:rsidR="00E52D78" w:rsidRPr="00E52D78" w:rsidRDefault="00E52D78" w:rsidP="00ED54D7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6. Максимальная мощность </w:t>
      </w:r>
      <w:r>
        <w:rPr>
          <w:rStyle w:val="a9"/>
          <w:sz w:val="24"/>
          <w:szCs w:val="24"/>
        </w:rPr>
        <w:endnoteReference w:customMarkFollows="1" w:id="5"/>
        <w:t>5</w:t>
      </w:r>
      <w:r>
        <w:rPr>
          <w:sz w:val="24"/>
          <w:szCs w:val="24"/>
        </w:rPr>
        <w:t xml:space="preserve"> объектов </w:t>
      </w:r>
      <w:proofErr w:type="spellStart"/>
      <w:r>
        <w:rPr>
          <w:sz w:val="24"/>
          <w:szCs w:val="24"/>
        </w:rPr>
        <w:t>микрогенерации</w:t>
      </w:r>
      <w:proofErr w:type="spellEnd"/>
      <w:r>
        <w:rPr>
          <w:sz w:val="24"/>
          <w:szCs w:val="24"/>
        </w:rPr>
        <w:t xml:space="preserve"> (присоединяемых и ранее</w:t>
      </w:r>
      <w:r w:rsidRPr="00E52D78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1134"/>
        <w:gridCol w:w="2552"/>
        <w:gridCol w:w="1134"/>
        <w:gridCol w:w="1816"/>
      </w:tblGrid>
      <w:tr w:rsidR="00E52D7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 w:rsidRPr="00E52D78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keepNext/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>, в том числе:</w:t>
            </w:r>
          </w:p>
        </w:tc>
      </w:tr>
    </w:tbl>
    <w:p w:rsidR="00E52D78" w:rsidRPr="00E52D78" w:rsidRDefault="00E52D78" w:rsidP="0068273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а) максимальная мощность присоединяемых объектов </w:t>
      </w:r>
      <w:proofErr w:type="spellStart"/>
      <w:r>
        <w:rPr>
          <w:sz w:val="24"/>
          <w:szCs w:val="24"/>
        </w:rPr>
        <w:t>микрогенерации</w:t>
      </w:r>
      <w:proofErr w:type="spellEnd"/>
      <w:r>
        <w:rPr>
          <w:sz w:val="24"/>
          <w:szCs w:val="24"/>
        </w:rPr>
        <w:t xml:space="preserve"> составляет</w:t>
      </w:r>
      <w:r w:rsidRPr="00E52D78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552"/>
        <w:gridCol w:w="1134"/>
        <w:gridCol w:w="822"/>
      </w:tblGrid>
      <w:tr w:rsidR="00E52D78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</w:tr>
    </w:tbl>
    <w:p w:rsidR="00E52D78" w:rsidRPr="00E52D78" w:rsidRDefault="00E52D78" w:rsidP="0068273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б) максимальная мощность ранее присоединенных в данной точке присоединения</w:t>
      </w:r>
      <w:r w:rsidRPr="00E52D78">
        <w:rPr>
          <w:sz w:val="24"/>
          <w:szCs w:val="24"/>
        </w:rPr>
        <w:br/>
      </w:r>
    </w:p>
    <w:tbl>
      <w:tblPr>
        <w:tblW w:w="9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  <w:gridCol w:w="1134"/>
        <w:gridCol w:w="2552"/>
        <w:gridCol w:w="1134"/>
        <w:gridCol w:w="646"/>
      </w:tblGrid>
      <w:tr w:rsidR="00E52D78"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объектов </w:t>
            </w:r>
            <w:proofErr w:type="spellStart"/>
            <w:r>
              <w:rPr>
                <w:sz w:val="24"/>
                <w:szCs w:val="24"/>
              </w:rPr>
              <w:t>микрогенерации</w:t>
            </w:r>
            <w:proofErr w:type="spellEnd"/>
            <w:r>
              <w:rPr>
                <w:sz w:val="24"/>
                <w:szCs w:val="24"/>
              </w:rPr>
              <w:t xml:space="preserve"> составляет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</w:t>
            </w:r>
            <w:proofErr w:type="spellEnd"/>
          </w:p>
        </w:tc>
      </w:tr>
    </w:tbl>
    <w:p w:rsidR="00E52D78" w:rsidRDefault="00E52D78" w:rsidP="00682738">
      <w:pPr>
        <w:tabs>
          <w:tab w:val="right" w:pos="992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 Количество и мощность </w:t>
      </w:r>
      <w:proofErr w:type="gramStart"/>
      <w:r>
        <w:rPr>
          <w:sz w:val="24"/>
          <w:szCs w:val="24"/>
        </w:rPr>
        <w:t xml:space="preserve">генераторов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.</w:t>
      </w:r>
    </w:p>
    <w:p w:rsidR="00E52D78" w:rsidRPr="00E52D78" w:rsidRDefault="00E52D78" w:rsidP="00D77B4D">
      <w:pPr>
        <w:pBdr>
          <w:top w:val="single" w:sz="4" w:space="1" w:color="auto"/>
        </w:pBdr>
        <w:ind w:left="4695" w:right="113"/>
        <w:jc w:val="both"/>
        <w:rPr>
          <w:sz w:val="2"/>
          <w:szCs w:val="2"/>
        </w:rPr>
      </w:pPr>
    </w:p>
    <w:p w:rsidR="00FB7C63" w:rsidRDefault="00E52D7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FB7C63">
        <w:rPr>
          <w:sz w:val="24"/>
          <w:szCs w:val="24"/>
        </w:rPr>
        <w:t xml:space="preserve">. Заявляемая категория надежности </w:t>
      </w:r>
      <w:proofErr w:type="spellStart"/>
      <w:r w:rsidR="00FB7C63">
        <w:rPr>
          <w:sz w:val="24"/>
          <w:szCs w:val="24"/>
        </w:rPr>
        <w:t>энергопринимающих</w:t>
      </w:r>
      <w:proofErr w:type="spellEnd"/>
      <w:r w:rsidR="00FB7C63">
        <w:rPr>
          <w:sz w:val="24"/>
          <w:szCs w:val="24"/>
        </w:rPr>
        <w:t xml:space="preserve"> устройств – </w:t>
      </w:r>
      <w:r w:rsidR="00FB7C63">
        <w:rPr>
          <w:sz w:val="24"/>
          <w:szCs w:val="24"/>
          <w:lang w:val="en-US"/>
        </w:rPr>
        <w:t>III</w:t>
      </w:r>
      <w:r w:rsidR="00FB7C63">
        <w:rPr>
          <w:sz w:val="24"/>
          <w:szCs w:val="24"/>
        </w:rPr>
        <w:t xml:space="preserve"> (по одному источнику электроснабжения </w:t>
      </w:r>
      <w:proofErr w:type="spellStart"/>
      <w:r w:rsidR="00FB7C63">
        <w:rPr>
          <w:sz w:val="24"/>
          <w:szCs w:val="24"/>
        </w:rPr>
        <w:t>энергопринимающих</w:t>
      </w:r>
      <w:proofErr w:type="spellEnd"/>
      <w:r w:rsidR="00FB7C63">
        <w:rPr>
          <w:sz w:val="24"/>
          <w:szCs w:val="24"/>
        </w:rPr>
        <w:t xml:space="preserve"> устройств).</w:t>
      </w:r>
    </w:p>
    <w:p w:rsidR="00FB7C63" w:rsidRPr="00E52D78" w:rsidRDefault="00E52D7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lastRenderedPageBreak/>
        <w:t>9</w:t>
      </w:r>
      <w:r w:rsidR="00FB7C63">
        <w:rPr>
          <w:sz w:val="24"/>
          <w:szCs w:val="24"/>
        </w:rPr>
        <w:t>. Характер</w:t>
      </w:r>
      <w:r>
        <w:rPr>
          <w:sz w:val="24"/>
          <w:szCs w:val="24"/>
        </w:rPr>
        <w:t xml:space="preserve"> (график)</w:t>
      </w:r>
      <w:r w:rsidR="00FB7C63">
        <w:rPr>
          <w:sz w:val="24"/>
          <w:szCs w:val="24"/>
        </w:rPr>
        <w:t xml:space="preserve"> нагрузки (вид экономической деятельности заявителя)</w:t>
      </w:r>
      <w:r>
        <w:rPr>
          <w:sz w:val="24"/>
          <w:szCs w:val="24"/>
        </w:rPr>
        <w:br/>
      </w: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52D78" w:rsidRDefault="00CC4806" w:rsidP="00CC480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10. Возможная скорость набора или снижения нагрузки для объектов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микрогенерации</w:t>
      </w:r>
      <w:proofErr w:type="spellEnd"/>
      <w:r>
        <w:rPr>
          <w:sz w:val="24"/>
          <w:szCs w:val="24"/>
        </w:rPr>
        <w:t xml:space="preserve"> в соответствии с паспортными характеристиками</w:t>
      </w:r>
      <w:r>
        <w:rPr>
          <w:sz w:val="24"/>
          <w:szCs w:val="24"/>
        </w:rPr>
        <w:br/>
      </w:r>
    </w:p>
    <w:p w:rsidR="00E52D78" w:rsidRPr="00CC4806" w:rsidRDefault="00E52D78" w:rsidP="00CC4806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C4806" w:rsidRDefault="00CC4806" w:rsidP="00CC480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CC4806" w:rsidRDefault="00CC4806" w:rsidP="00CC4806">
      <w:pPr>
        <w:pBdr>
          <w:top w:val="single" w:sz="4" w:space="1" w:color="auto"/>
        </w:pBdr>
        <w:spacing w:after="360"/>
        <w:ind w:right="113"/>
        <w:rPr>
          <w:sz w:val="2"/>
          <w:szCs w:val="2"/>
        </w:rPr>
      </w:pPr>
    </w:p>
    <w:p w:rsidR="00E52D78" w:rsidRDefault="00CC4806" w:rsidP="00CC480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 Сроки проектирования и поэтапного введения в эксплуатацию объекта (в том числе</w:t>
      </w:r>
      <w:r>
        <w:rPr>
          <w:sz w:val="24"/>
          <w:szCs w:val="24"/>
        </w:rPr>
        <w:br/>
        <w:t>по этапам и очередям), планируемого поэтапного распределения мощности:</w:t>
      </w:r>
    </w:p>
    <w:p w:rsidR="00693A90" w:rsidRDefault="00693A90" w:rsidP="00693A90">
      <w:pPr>
        <w:jc w:val="both"/>
        <w:rPr>
          <w:sz w:val="24"/>
          <w:szCs w:val="24"/>
        </w:rPr>
      </w:pPr>
    </w:p>
    <w:p w:rsidR="00CC4806" w:rsidRDefault="00CC4806" w:rsidP="00CC4806">
      <w:pPr>
        <w:spacing w:after="240"/>
        <w:jc w:val="both"/>
        <w:rPr>
          <w:sz w:val="24"/>
          <w:szCs w:val="24"/>
        </w:rPr>
        <w:sectPr w:rsidR="00CC4806">
          <w:headerReference w:type="default" r:id="rId6"/>
          <w:pgSz w:w="11906" w:h="16838"/>
          <w:pgMar w:top="851" w:right="851" w:bottom="567" w:left="1134" w:header="397" w:footer="397" w:gutter="0"/>
          <w:cols w:space="709"/>
          <w:rtlGutter/>
        </w:sectPr>
      </w:pPr>
    </w:p>
    <w:tbl>
      <w:tblPr>
        <w:tblW w:w="15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835"/>
        <w:gridCol w:w="2835"/>
        <w:gridCol w:w="2552"/>
        <w:gridCol w:w="2325"/>
        <w:gridCol w:w="2665"/>
      </w:tblGrid>
      <w:tr w:rsidR="00CC4806" w:rsidRPr="00CC4806">
        <w:tc>
          <w:tcPr>
            <w:tcW w:w="1985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 w:rsidRPr="00CC4806">
              <w:rPr>
                <w:sz w:val="22"/>
                <w:szCs w:val="22"/>
              </w:rPr>
              <w:lastRenderedPageBreak/>
              <w:t>Этап</w:t>
            </w:r>
            <w:r>
              <w:rPr>
                <w:sz w:val="22"/>
                <w:szCs w:val="22"/>
              </w:rPr>
              <w:t xml:space="preserve"> </w:t>
            </w:r>
            <w:r w:rsidRPr="00CC4806">
              <w:rPr>
                <w:sz w:val="22"/>
                <w:szCs w:val="22"/>
              </w:rPr>
              <w:t>(очередь) строительства</w:t>
            </w:r>
          </w:p>
        </w:tc>
        <w:tc>
          <w:tcPr>
            <w:tcW w:w="2835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 w:rsidRPr="00CC4806">
              <w:rPr>
                <w:sz w:val="22"/>
                <w:szCs w:val="22"/>
              </w:rPr>
              <w:t xml:space="preserve">Планируемый срок проектирования </w:t>
            </w:r>
            <w:proofErr w:type="spellStart"/>
            <w:r w:rsidRPr="00CC4806">
              <w:rPr>
                <w:sz w:val="22"/>
                <w:szCs w:val="22"/>
              </w:rPr>
              <w:t>энергоприни</w:t>
            </w:r>
            <w:r w:rsidRPr="00CC4806">
              <w:rPr>
                <w:sz w:val="22"/>
                <w:szCs w:val="22"/>
              </w:rPr>
              <w:softHyphen/>
              <w:t>мающих</w:t>
            </w:r>
            <w:proofErr w:type="spellEnd"/>
            <w:r w:rsidRPr="00CC4806">
              <w:rPr>
                <w:sz w:val="22"/>
                <w:szCs w:val="22"/>
              </w:rPr>
              <w:t xml:space="preserve"> устройств</w:t>
            </w:r>
            <w:r>
              <w:rPr>
                <w:sz w:val="22"/>
                <w:szCs w:val="22"/>
              </w:rPr>
              <w:t xml:space="preserve"> и (или)</w:t>
            </w:r>
            <w:r>
              <w:rPr>
                <w:sz w:val="22"/>
                <w:szCs w:val="22"/>
              </w:rPr>
              <w:br/>
              <w:t xml:space="preserve">объектов </w:t>
            </w:r>
            <w:proofErr w:type="spellStart"/>
            <w:r>
              <w:rPr>
                <w:sz w:val="22"/>
                <w:szCs w:val="22"/>
              </w:rPr>
              <w:t>микрогенерации</w:t>
            </w:r>
            <w:proofErr w:type="spellEnd"/>
            <w:r w:rsidRPr="00CC4806">
              <w:rPr>
                <w:sz w:val="22"/>
                <w:szCs w:val="22"/>
              </w:rPr>
              <w:br/>
              <w:t>(месяц, год)</w:t>
            </w:r>
          </w:p>
        </w:tc>
        <w:tc>
          <w:tcPr>
            <w:tcW w:w="2835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 w:rsidRPr="00CC4806">
              <w:rPr>
                <w:sz w:val="22"/>
                <w:szCs w:val="22"/>
              </w:rPr>
              <w:t>Планируемый срок</w:t>
            </w:r>
            <w:r>
              <w:rPr>
                <w:sz w:val="22"/>
                <w:szCs w:val="22"/>
              </w:rPr>
              <w:br/>
            </w:r>
            <w:r w:rsidRPr="00CC4806">
              <w:rPr>
                <w:sz w:val="22"/>
                <w:szCs w:val="22"/>
              </w:rPr>
              <w:t>введе</w:t>
            </w:r>
            <w:r w:rsidR="005708AA">
              <w:rPr>
                <w:sz w:val="22"/>
                <w:szCs w:val="22"/>
              </w:rPr>
              <w:t xml:space="preserve">ния </w:t>
            </w:r>
            <w:proofErr w:type="spellStart"/>
            <w:r w:rsidR="005708AA">
              <w:rPr>
                <w:sz w:val="22"/>
                <w:szCs w:val="22"/>
              </w:rPr>
              <w:t>энергопринимающих</w:t>
            </w:r>
            <w:proofErr w:type="spellEnd"/>
            <w:r w:rsidR="005708AA">
              <w:rPr>
                <w:sz w:val="22"/>
                <w:szCs w:val="22"/>
              </w:rPr>
              <w:t xml:space="preserve"> устройств</w:t>
            </w:r>
            <w:r>
              <w:rPr>
                <w:sz w:val="22"/>
                <w:szCs w:val="22"/>
              </w:rPr>
              <w:t xml:space="preserve"> и (или) объектов </w:t>
            </w:r>
            <w:proofErr w:type="spellStart"/>
            <w:r>
              <w:rPr>
                <w:sz w:val="22"/>
                <w:szCs w:val="22"/>
              </w:rPr>
              <w:t>микрогенерации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CC4806">
              <w:rPr>
                <w:sz w:val="22"/>
                <w:szCs w:val="22"/>
              </w:rPr>
              <w:t>в эксплуатацию</w:t>
            </w:r>
            <w:r w:rsidRPr="00CC4806">
              <w:rPr>
                <w:sz w:val="22"/>
                <w:szCs w:val="22"/>
              </w:rPr>
              <w:br/>
              <w:t>(месяц, год)</w:t>
            </w:r>
          </w:p>
        </w:tc>
        <w:tc>
          <w:tcPr>
            <w:tcW w:w="2552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 w:rsidRPr="00CC4806">
              <w:rPr>
                <w:sz w:val="22"/>
                <w:szCs w:val="22"/>
              </w:rPr>
              <w:t xml:space="preserve">Максимальная мощность </w:t>
            </w:r>
            <w:proofErr w:type="spellStart"/>
            <w:r w:rsidRPr="00CC4806">
              <w:rPr>
                <w:sz w:val="22"/>
                <w:szCs w:val="22"/>
              </w:rPr>
              <w:t>энергопринимаю</w:t>
            </w:r>
            <w:r w:rsidRPr="00CC4806">
              <w:rPr>
                <w:sz w:val="22"/>
                <w:szCs w:val="22"/>
              </w:rPr>
              <w:softHyphen/>
              <w:t>щих</w:t>
            </w:r>
            <w:proofErr w:type="spellEnd"/>
            <w:r w:rsidRPr="00CC4806">
              <w:rPr>
                <w:sz w:val="22"/>
                <w:szCs w:val="22"/>
              </w:rPr>
              <w:t xml:space="preserve"> устройств</w:t>
            </w:r>
            <w:r w:rsidRPr="00CC4806">
              <w:rPr>
                <w:sz w:val="22"/>
                <w:szCs w:val="22"/>
              </w:rPr>
              <w:br/>
              <w:t>(кВт)</w:t>
            </w:r>
          </w:p>
        </w:tc>
        <w:tc>
          <w:tcPr>
            <w:tcW w:w="2325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 w:rsidRPr="00CC4806">
              <w:rPr>
                <w:sz w:val="22"/>
                <w:szCs w:val="22"/>
              </w:rPr>
              <w:t xml:space="preserve">Категория надежности </w:t>
            </w:r>
            <w:proofErr w:type="spellStart"/>
            <w:r w:rsidRPr="00CC4806">
              <w:rPr>
                <w:sz w:val="22"/>
                <w:szCs w:val="22"/>
              </w:rPr>
              <w:t>энергопринимаю</w:t>
            </w:r>
            <w:r w:rsidRPr="00CC4806">
              <w:rPr>
                <w:sz w:val="22"/>
                <w:szCs w:val="22"/>
              </w:rPr>
              <w:softHyphen/>
              <w:t>щих</w:t>
            </w:r>
            <w:proofErr w:type="spellEnd"/>
            <w:r w:rsidRPr="00CC4806">
              <w:rPr>
                <w:sz w:val="22"/>
                <w:szCs w:val="22"/>
              </w:rPr>
              <w:t xml:space="preserve"> устройств</w:t>
            </w:r>
          </w:p>
        </w:tc>
        <w:tc>
          <w:tcPr>
            <w:tcW w:w="2665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  <w:r>
              <w:rPr>
                <w:sz w:val="22"/>
                <w:szCs w:val="22"/>
              </w:rPr>
              <w:br/>
              <w:t xml:space="preserve">мощность объектов </w:t>
            </w:r>
            <w:proofErr w:type="spellStart"/>
            <w:r>
              <w:rPr>
                <w:sz w:val="22"/>
                <w:szCs w:val="22"/>
              </w:rPr>
              <w:t>микрогенерации</w:t>
            </w:r>
            <w:proofErr w:type="spellEnd"/>
            <w:r>
              <w:rPr>
                <w:sz w:val="22"/>
                <w:szCs w:val="22"/>
              </w:rPr>
              <w:br/>
              <w:t>(кВт)</w:t>
            </w:r>
          </w:p>
        </w:tc>
      </w:tr>
      <w:tr w:rsidR="00CC4806" w:rsidRPr="00CC4806">
        <w:tc>
          <w:tcPr>
            <w:tcW w:w="198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</w:tr>
      <w:tr w:rsidR="00CC4806" w:rsidRPr="00CC4806">
        <w:tc>
          <w:tcPr>
            <w:tcW w:w="198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</w:tr>
      <w:tr w:rsidR="00CC4806" w:rsidRPr="00CC4806">
        <w:tc>
          <w:tcPr>
            <w:tcW w:w="198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</w:tr>
    </w:tbl>
    <w:p w:rsidR="00CC4806" w:rsidRDefault="00CC4806" w:rsidP="00CC4806">
      <w:pPr>
        <w:jc w:val="both"/>
        <w:rPr>
          <w:sz w:val="24"/>
          <w:szCs w:val="24"/>
        </w:rPr>
      </w:pPr>
    </w:p>
    <w:p w:rsidR="00693A90" w:rsidRDefault="00693A90" w:rsidP="00CC4806">
      <w:pPr>
        <w:jc w:val="both"/>
        <w:rPr>
          <w:sz w:val="24"/>
          <w:szCs w:val="24"/>
        </w:rPr>
      </w:pPr>
    </w:p>
    <w:p w:rsidR="00CC4806" w:rsidRDefault="00CC4806" w:rsidP="00CC4806">
      <w:pPr>
        <w:jc w:val="both"/>
        <w:rPr>
          <w:sz w:val="24"/>
          <w:szCs w:val="24"/>
        </w:rPr>
        <w:sectPr w:rsidR="00CC4806" w:rsidSect="00CC4806">
          <w:pgSz w:w="16838" w:h="11906" w:orient="landscape"/>
          <w:pgMar w:top="1134" w:right="851" w:bottom="567" w:left="851" w:header="397" w:footer="397" w:gutter="0"/>
          <w:cols w:space="709"/>
        </w:sectPr>
      </w:pPr>
    </w:p>
    <w:p w:rsidR="00FB7C63" w:rsidRDefault="00FB7C63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CC4806">
        <w:rPr>
          <w:sz w:val="24"/>
          <w:szCs w:val="24"/>
        </w:rPr>
        <w:t>2</w:t>
      </w:r>
      <w:r>
        <w:rPr>
          <w:sz w:val="24"/>
          <w:szCs w:val="24"/>
        </w:rPr>
        <w:t>. Гарантирующий поставщик (</w:t>
      </w:r>
      <w:proofErr w:type="spellStart"/>
      <w:r>
        <w:rPr>
          <w:sz w:val="24"/>
          <w:szCs w:val="24"/>
        </w:rPr>
        <w:t>энергосбытовая</w:t>
      </w:r>
      <w:proofErr w:type="spellEnd"/>
      <w:r>
        <w:rPr>
          <w:sz w:val="24"/>
          <w:szCs w:val="24"/>
        </w:rPr>
        <w:t xml:space="preserve"> организация), с которым планируется заключение договора энергоснабжения (купли-продажи электрической энергии (мощности)</w:t>
      </w:r>
      <w:r w:rsidR="00CC4806">
        <w:rPr>
          <w:sz w:val="24"/>
          <w:szCs w:val="24"/>
        </w:rPr>
        <w:t>,</w:t>
      </w:r>
      <w:r w:rsidRPr="00E52D78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FB7C63" w:rsidRDefault="00FB7C63" w:rsidP="00DF4BC1">
      <w:pPr>
        <w:spacing w:before="360" w:after="60"/>
        <w:ind w:firstLine="567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FB7C63" w:rsidRDefault="00FB7C63" w:rsidP="00CC4806">
      <w:pPr>
        <w:jc w:val="center"/>
      </w:pPr>
      <w:r>
        <w:t>(указать перечень прилагаемых документов)</w:t>
      </w: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FB7C63" w:rsidRDefault="00FB7C63">
      <w:pPr>
        <w:pBdr>
          <w:top w:val="single" w:sz="4" w:space="1" w:color="auto"/>
        </w:pBdr>
        <w:ind w:left="881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FB7C63" w:rsidRDefault="00FB7C63">
      <w:pPr>
        <w:pBdr>
          <w:top w:val="single" w:sz="4" w:space="1" w:color="auto"/>
        </w:pBdr>
        <w:ind w:left="881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FB7C63" w:rsidRDefault="00FB7C63">
      <w:pPr>
        <w:pBdr>
          <w:top w:val="single" w:sz="4" w:space="1" w:color="auto"/>
        </w:pBdr>
        <w:ind w:left="881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  </w:t>
      </w:r>
    </w:p>
    <w:p w:rsidR="00FB7C63" w:rsidRDefault="00FB7C63" w:rsidP="00DF4BC1">
      <w:pPr>
        <w:pBdr>
          <w:top w:val="single" w:sz="4" w:space="1" w:color="auto"/>
        </w:pBdr>
        <w:spacing w:after="360"/>
        <w:ind w:left="879"/>
        <w:rPr>
          <w:sz w:val="2"/>
          <w:szCs w:val="2"/>
        </w:rPr>
      </w:pPr>
    </w:p>
    <w:p w:rsidR="00FB7C63" w:rsidRDefault="00FB7C63">
      <w:pPr>
        <w:ind w:right="4818"/>
        <w:jc w:val="center"/>
        <w:rPr>
          <w:sz w:val="24"/>
          <w:szCs w:val="24"/>
        </w:rPr>
      </w:pPr>
      <w:r>
        <w:rPr>
          <w:sz w:val="24"/>
          <w:szCs w:val="24"/>
        </w:rPr>
        <w:t>Заявитель</w:t>
      </w:r>
    </w:p>
    <w:p w:rsidR="007E5233" w:rsidRDefault="007E5233" w:rsidP="007E5233">
      <w:pPr>
        <w:ind w:right="4853"/>
        <w:rPr>
          <w:sz w:val="24"/>
          <w:szCs w:val="24"/>
        </w:rPr>
      </w:pPr>
    </w:p>
    <w:p w:rsidR="007E5233" w:rsidRPr="007E5233" w:rsidRDefault="007E5233" w:rsidP="007E5233">
      <w:pPr>
        <w:pBdr>
          <w:top w:val="single" w:sz="4" w:space="1" w:color="auto"/>
        </w:pBdr>
        <w:ind w:right="4853"/>
        <w:jc w:val="center"/>
      </w:pPr>
      <w:r w:rsidRPr="007E5233">
        <w:t>(фамилия, имя, отчество)</w:t>
      </w:r>
    </w:p>
    <w:p w:rsidR="007E5233" w:rsidRDefault="007E5233" w:rsidP="007E5233">
      <w:pPr>
        <w:ind w:right="4853"/>
        <w:rPr>
          <w:sz w:val="24"/>
          <w:szCs w:val="24"/>
        </w:rPr>
      </w:pPr>
    </w:p>
    <w:p w:rsidR="007E5233" w:rsidRPr="00A640A0" w:rsidRDefault="00AC1CB4" w:rsidP="00A640A0">
      <w:pPr>
        <w:pBdr>
          <w:top w:val="single" w:sz="4" w:space="1" w:color="auto"/>
        </w:pBdr>
        <w:ind w:right="4853"/>
        <w:jc w:val="center"/>
      </w:pPr>
      <w:r w:rsidRPr="00D90324">
        <w:t xml:space="preserve">(выделенный оператором подвижной радиотелефонной связи абонентский номер и адрес электронной </w:t>
      </w:r>
      <w:r w:rsidRPr="00D90324">
        <w:br/>
        <w:t>почты заявителя)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</w:tblGrid>
      <w:tr w:rsidR="00FB7C63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  <w:tr w:rsidR="00FB7C63"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>
            <w:pPr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B7C63" w:rsidRDefault="00FB7C63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>
            <w:pPr>
              <w:jc w:val="center"/>
            </w:pPr>
            <w:r>
              <w:t>(подпись)</w:t>
            </w:r>
          </w:p>
        </w:tc>
      </w:tr>
    </w:tbl>
    <w:p w:rsidR="00FB7C63" w:rsidRDefault="00FB7C63" w:rsidP="00DF4BC1">
      <w:pPr>
        <w:spacing w:after="3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FB7C63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7046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7046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FB7C63" w:rsidRDefault="00FB7C63" w:rsidP="007046A8">
      <w:pPr>
        <w:spacing w:before="240"/>
        <w:rPr>
          <w:sz w:val="24"/>
          <w:szCs w:val="24"/>
        </w:rPr>
      </w:pPr>
      <w:r w:rsidRPr="007046A8">
        <w:rPr>
          <w:sz w:val="24"/>
          <w:szCs w:val="24"/>
        </w:rPr>
        <w:t>М.П.</w:t>
      </w:r>
    </w:p>
    <w:p w:rsidR="007046A8" w:rsidRDefault="007046A8" w:rsidP="007046A8">
      <w:pPr>
        <w:rPr>
          <w:sz w:val="24"/>
          <w:szCs w:val="24"/>
        </w:rPr>
      </w:pPr>
    </w:p>
    <w:p w:rsidR="007046A8" w:rsidRPr="007046A8" w:rsidRDefault="007046A8" w:rsidP="007046A8">
      <w:pPr>
        <w:rPr>
          <w:sz w:val="24"/>
          <w:szCs w:val="24"/>
        </w:rPr>
      </w:pPr>
    </w:p>
    <w:sectPr w:rsidR="007046A8" w:rsidRPr="007046A8" w:rsidSect="00CC4806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FA4" w:rsidRDefault="00BB2FA4">
      <w:r>
        <w:separator/>
      </w:r>
    </w:p>
  </w:endnote>
  <w:endnote w:type="continuationSeparator" w:id="0">
    <w:p w:rsidR="00BB2FA4" w:rsidRDefault="00BB2FA4">
      <w:r>
        <w:continuationSeparator/>
      </w:r>
    </w:p>
  </w:endnote>
  <w:endnote w:id="1">
    <w:p w:rsidR="00212320" w:rsidRDefault="005708AA" w:rsidP="005708AA">
      <w:pPr>
        <w:pStyle w:val="a7"/>
        <w:ind w:firstLine="567"/>
      </w:pPr>
      <w:r>
        <w:rPr>
          <w:rStyle w:val="a9"/>
        </w:rPr>
        <w:t>1</w:t>
      </w:r>
      <w:r>
        <w:t> Для юридических лиц и индивидуальных предпринимателей.</w:t>
      </w:r>
    </w:p>
  </w:endnote>
  <w:endnote w:id="2">
    <w:p w:rsidR="00212320" w:rsidRDefault="00FB7C63" w:rsidP="007E5233">
      <w:pPr>
        <w:pStyle w:val="a7"/>
        <w:ind w:firstLine="567"/>
        <w:jc w:val="both"/>
      </w:pPr>
      <w:r>
        <w:rPr>
          <w:rStyle w:val="a9"/>
        </w:rPr>
        <w:t>2</w:t>
      </w:r>
      <w:r>
        <w:t> Для физических лиц.</w:t>
      </w:r>
    </w:p>
  </w:endnote>
  <w:endnote w:id="3">
    <w:p w:rsidR="00212320" w:rsidRDefault="00FB7C63" w:rsidP="007E5233">
      <w:pPr>
        <w:pStyle w:val="a7"/>
        <w:ind w:firstLine="567"/>
        <w:jc w:val="both"/>
      </w:pPr>
      <w:r>
        <w:rPr>
          <w:rStyle w:val="a9"/>
        </w:rPr>
        <w:t>3</w:t>
      </w:r>
      <w:r>
        <w:t xml:space="preserve"> Максимальная мощность указывается равной максимальной мощности присоединяемых </w:t>
      </w:r>
      <w:proofErr w:type="spellStart"/>
      <w:r>
        <w:t>энергопринимающих</w:t>
      </w:r>
      <w:proofErr w:type="spellEnd"/>
      <w:r>
        <w:t xml:space="preserve"> устройств в случае отсутствия максимальной мощности ранее присоединенных</w:t>
      </w:r>
      <w:r w:rsidR="007046A8">
        <w:t xml:space="preserve"> </w:t>
      </w:r>
      <w:proofErr w:type="spellStart"/>
      <w:r w:rsidR="007046A8">
        <w:t>энергопринимающих</w:t>
      </w:r>
      <w:proofErr w:type="spellEnd"/>
      <w:r w:rsidR="007046A8">
        <w:t xml:space="preserve"> устройств (т.</w:t>
      </w:r>
      <w:r>
        <w:t>е</w:t>
      </w:r>
      <w:r w:rsidR="007046A8">
        <w:t>.</w:t>
      </w:r>
      <w:r>
        <w:t xml:space="preserve"> </w:t>
      </w:r>
      <w:r w:rsidR="007046A8">
        <w:t>в абзаце первом и подпункте «а» пункта 5 настоящего приложения величина мощности указывается одинаковая).</w:t>
      </w:r>
    </w:p>
  </w:endnote>
  <w:endnote w:id="4">
    <w:p w:rsidR="00212320" w:rsidRDefault="00FB7C63" w:rsidP="007E5233">
      <w:pPr>
        <w:pStyle w:val="a7"/>
        <w:ind w:firstLine="567"/>
        <w:jc w:val="both"/>
      </w:pPr>
      <w:r>
        <w:rPr>
          <w:rStyle w:val="a9"/>
        </w:rPr>
        <w:t>4</w:t>
      </w:r>
      <w:r>
        <w:t xml:space="preserve"> Классы напряжения </w:t>
      </w:r>
      <w:r w:rsidR="007046A8">
        <w:t>до 1000 В</w:t>
      </w:r>
      <w:r>
        <w:t>.</w:t>
      </w:r>
    </w:p>
  </w:endnote>
  <w:endnote w:id="5">
    <w:p w:rsidR="00212320" w:rsidRDefault="00E52D78" w:rsidP="007E5233">
      <w:pPr>
        <w:pStyle w:val="a7"/>
        <w:ind w:firstLine="567"/>
        <w:jc w:val="both"/>
      </w:pPr>
      <w:r>
        <w:rPr>
          <w:rStyle w:val="a9"/>
        </w:rPr>
        <w:t>5</w:t>
      </w:r>
      <w:r w:rsidR="007046A8">
        <w:t xml:space="preserve"> Максимальная мощность указывается равной максимальной мощности присоединяемых объектов </w:t>
      </w:r>
      <w:proofErr w:type="spellStart"/>
      <w:r w:rsidR="007046A8">
        <w:t>микрогенерации</w:t>
      </w:r>
      <w:proofErr w:type="spellEnd"/>
      <w:r w:rsidR="007046A8">
        <w:t xml:space="preserve"> в случае отсутствия максимальной мощности ранее присоединенных объектов </w:t>
      </w:r>
      <w:proofErr w:type="spellStart"/>
      <w:r w:rsidR="007046A8">
        <w:t>микрогенерации</w:t>
      </w:r>
      <w:proofErr w:type="spellEnd"/>
      <w:r w:rsidR="007046A8">
        <w:t xml:space="preserve"> (т.е. в абзаце первом и подпункте «а» пункта 6 настоящего приложения величина мощности указывается одинаковая).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FA4" w:rsidRDefault="00BB2FA4">
      <w:r>
        <w:separator/>
      </w:r>
    </w:p>
  </w:footnote>
  <w:footnote w:type="continuationSeparator" w:id="0">
    <w:p w:rsidR="00BB2FA4" w:rsidRDefault="00BB2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C63" w:rsidRDefault="00FB7C63" w:rsidP="00577D2C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63"/>
    <w:rsid w:val="000914E3"/>
    <w:rsid w:val="00102147"/>
    <w:rsid w:val="00175483"/>
    <w:rsid w:val="001D2AFB"/>
    <w:rsid w:val="00212320"/>
    <w:rsid w:val="00303693"/>
    <w:rsid w:val="00472C05"/>
    <w:rsid w:val="0052085F"/>
    <w:rsid w:val="005708AA"/>
    <w:rsid w:val="00577D2C"/>
    <w:rsid w:val="005E175A"/>
    <w:rsid w:val="00623F7C"/>
    <w:rsid w:val="00682738"/>
    <w:rsid w:val="00693A90"/>
    <w:rsid w:val="006C6997"/>
    <w:rsid w:val="006D08A9"/>
    <w:rsid w:val="007046A8"/>
    <w:rsid w:val="0073676C"/>
    <w:rsid w:val="007E5233"/>
    <w:rsid w:val="008C182C"/>
    <w:rsid w:val="00987D52"/>
    <w:rsid w:val="00A1372B"/>
    <w:rsid w:val="00A640A0"/>
    <w:rsid w:val="00AC1CB4"/>
    <w:rsid w:val="00BB2FA4"/>
    <w:rsid w:val="00BE17FB"/>
    <w:rsid w:val="00C55538"/>
    <w:rsid w:val="00CC4806"/>
    <w:rsid w:val="00D575F3"/>
    <w:rsid w:val="00D77B4D"/>
    <w:rsid w:val="00D90324"/>
    <w:rsid w:val="00DF4BC1"/>
    <w:rsid w:val="00E52D78"/>
    <w:rsid w:val="00E7363B"/>
    <w:rsid w:val="00E97F70"/>
    <w:rsid w:val="00EC23A1"/>
    <w:rsid w:val="00ED54D7"/>
    <w:rsid w:val="00F453EE"/>
    <w:rsid w:val="00F94BF7"/>
    <w:rsid w:val="00FB2EDB"/>
    <w:rsid w:val="00FB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1AD9DE"/>
  <w14:defaultImageDpi w14:val="0"/>
  <w15:docId w15:val="{F2A9D168-96E5-4F84-88CE-F0C5D339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Кострома Анастасия Сергеевна</cp:lastModifiedBy>
  <cp:revision>3</cp:revision>
  <cp:lastPrinted>2015-06-23T10:09:00Z</cp:lastPrinted>
  <dcterms:created xsi:type="dcterms:W3CDTF">2024-07-01T08:34:00Z</dcterms:created>
  <dcterms:modified xsi:type="dcterms:W3CDTF">2024-07-08T05:41:00Z</dcterms:modified>
</cp:coreProperties>
</file>