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1831CC">
        <w:rPr>
          <w:b/>
        </w:rPr>
        <w:t>27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3363B9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29 февраля 202</w:t>
      </w:r>
      <w:r w:rsidR="00AD003C">
        <w:rPr>
          <w:b/>
          <w:i/>
        </w:rPr>
        <w:t xml:space="preserve">4 года 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1831CC" w:rsidRPr="007F665F" w:rsidRDefault="001831CC" w:rsidP="001831CC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1831CC" w:rsidRPr="007F665F" w:rsidRDefault="001831CC" w:rsidP="001831CC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1831CC" w:rsidRPr="007F665F" w:rsidRDefault="001831CC" w:rsidP="001831CC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1831CC" w:rsidRPr="007F665F" w:rsidRDefault="001831CC" w:rsidP="001831CC">
      <w:pPr>
        <w:widowControl w:val="0"/>
        <w:jc w:val="both"/>
      </w:pPr>
      <w:r w:rsidRPr="007F665F">
        <w:t>М.В. Костыльцев – исполняющий обязанности начальника Управления по закупкам;</w:t>
      </w:r>
    </w:p>
    <w:p w:rsidR="001831CC" w:rsidRPr="007F665F" w:rsidRDefault="001831CC" w:rsidP="001831CC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1831CC" w:rsidRDefault="001831CC" w:rsidP="001831CC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1831CC" w:rsidRPr="007F665F" w:rsidRDefault="001831CC" w:rsidP="001831CC">
      <w:pPr>
        <w:jc w:val="both"/>
      </w:pPr>
      <w:r>
        <w:t>Р.Р. Ахметханов – начальник Управления корпоративной защиты.</w:t>
      </w:r>
    </w:p>
    <w:p w:rsidR="001831CC" w:rsidRPr="007F665F" w:rsidRDefault="001831CC" w:rsidP="001831C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1831CC" w:rsidRPr="007F665F" w:rsidRDefault="001831CC" w:rsidP="001831C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1831CC" w:rsidRPr="007F665F" w:rsidRDefault="001831CC" w:rsidP="001831C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1831CC" w:rsidRPr="007F665F" w:rsidRDefault="001831CC" w:rsidP="001831C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1831CC" w:rsidRDefault="001831CC" w:rsidP="001831C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1831CC" w:rsidRPr="007F665F" w:rsidRDefault="001831CC" w:rsidP="001831CC">
      <w:pPr>
        <w:jc w:val="both"/>
        <w:rPr>
          <w:b/>
          <w:bCs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1831CC" w:rsidRDefault="005815A5" w:rsidP="00A40931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 w:rsidRPr="001831CC">
        <w:t>договора</w:t>
      </w:r>
      <w:r w:rsidR="00FA311F">
        <w:t xml:space="preserve"> поставки</w:t>
      </w:r>
      <w:r w:rsidR="001831CC" w:rsidRPr="001831CC">
        <w:t xml:space="preserve"> транспортного средства</w:t>
      </w:r>
      <w:r w:rsidR="003611D7" w:rsidRPr="001831CC">
        <w:t xml:space="preserve"> с единственным поставщиком (подрядчиком), (реестровый номер: </w:t>
      </w:r>
      <w:r w:rsidR="001831CC" w:rsidRPr="001831CC">
        <w:t>33</w:t>
      </w:r>
      <w:r w:rsidR="003611D7" w:rsidRPr="001831CC">
        <w:t>-202</w:t>
      </w:r>
      <w:r w:rsidR="001831CC" w:rsidRPr="001831CC">
        <w:t>4</w:t>
      </w:r>
      <w:r w:rsidR="003611D7" w:rsidRPr="001831CC">
        <w:t>).</w:t>
      </w:r>
    </w:p>
    <w:p w:rsidR="00391158" w:rsidRPr="001831CC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31C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1831CC">
        <w:rPr>
          <w:rFonts w:ascii="Times New Roman" w:hAnsi="Times New Roman"/>
          <w:b/>
          <w:sz w:val="24"/>
          <w:szCs w:val="24"/>
          <w:u w:val="single"/>
        </w:rPr>
        <w:t>в</w:t>
      </w:r>
      <w:r w:rsidRPr="001831C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1831CC" w:rsidRDefault="00123046" w:rsidP="00B7264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1CC">
        <w:rPr>
          <w:rFonts w:ascii="Times New Roman" w:hAnsi="Times New Roman"/>
          <w:sz w:val="24"/>
          <w:szCs w:val="24"/>
        </w:rPr>
        <w:t xml:space="preserve">1.1. </w:t>
      </w:r>
      <w:r w:rsidR="00A40931" w:rsidRPr="001831CC">
        <w:rPr>
          <w:rFonts w:ascii="Times New Roman" w:hAnsi="Times New Roman"/>
          <w:sz w:val="24"/>
          <w:szCs w:val="24"/>
        </w:rPr>
        <w:t xml:space="preserve">О заключении договора </w:t>
      </w:r>
      <w:r w:rsidR="00FA311F">
        <w:rPr>
          <w:rFonts w:ascii="Times New Roman" w:hAnsi="Times New Roman"/>
          <w:sz w:val="24"/>
          <w:szCs w:val="24"/>
        </w:rPr>
        <w:t>поставки</w:t>
      </w:r>
      <w:r w:rsidR="001831CC" w:rsidRPr="001831CC">
        <w:rPr>
          <w:rFonts w:ascii="Times New Roman" w:hAnsi="Times New Roman"/>
          <w:sz w:val="24"/>
          <w:szCs w:val="24"/>
        </w:rPr>
        <w:t xml:space="preserve"> транспортного средства</w:t>
      </w:r>
      <w:r w:rsidR="00A40931" w:rsidRPr="001831CC">
        <w:rPr>
          <w:rFonts w:ascii="Times New Roman" w:hAnsi="Times New Roman"/>
          <w:sz w:val="24"/>
          <w:szCs w:val="24"/>
        </w:rPr>
        <w:t xml:space="preserve">, в порядке заключения договора с единственным поставщиком (подрядчиком), (реестровый номер: </w:t>
      </w:r>
      <w:r w:rsidR="00BB3EB6">
        <w:rPr>
          <w:rFonts w:ascii="Times New Roman" w:hAnsi="Times New Roman"/>
          <w:sz w:val="24"/>
          <w:szCs w:val="24"/>
        </w:rPr>
        <w:t>33-2024</w:t>
      </w:r>
      <w:r w:rsidR="00A40931" w:rsidRPr="001831CC">
        <w:rPr>
          <w:rFonts w:ascii="Times New Roman" w:hAnsi="Times New Roman"/>
          <w:sz w:val="24"/>
          <w:szCs w:val="24"/>
        </w:rPr>
        <w:t>).</w:t>
      </w:r>
    </w:p>
    <w:p w:rsidR="001B46E7" w:rsidRPr="001831CC" w:rsidRDefault="00A75770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123046" w:rsidRPr="00B7264D">
        <w:rPr>
          <w:rFonts w:ascii="Times New Roman" w:hAnsi="Times New Roman"/>
          <w:sz w:val="24"/>
          <w:szCs w:val="24"/>
        </w:rPr>
        <w:t>2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1F4E1B" w:rsidRPr="001F4E1B">
        <w:rPr>
          <w:rFonts w:ascii="Times New Roman" w:hAnsi="Times New Roman"/>
          <w:sz w:val="24"/>
          <w:szCs w:val="24"/>
        </w:rPr>
        <w:t>Согласно раздел: п</w:t>
      </w:r>
      <w:r w:rsidR="001831CC">
        <w:rPr>
          <w:rFonts w:ascii="Times New Roman" w:hAnsi="Times New Roman"/>
          <w:sz w:val="24"/>
          <w:szCs w:val="24"/>
        </w:rPr>
        <w:t>п</w:t>
      </w:r>
      <w:r w:rsidR="001F4E1B" w:rsidRPr="001F4E1B">
        <w:rPr>
          <w:rFonts w:ascii="Times New Roman" w:hAnsi="Times New Roman"/>
          <w:sz w:val="24"/>
          <w:szCs w:val="24"/>
        </w:rPr>
        <w:t>.</w:t>
      </w:r>
      <w:r w:rsidR="001831CC">
        <w:rPr>
          <w:rFonts w:ascii="Times New Roman" w:hAnsi="Times New Roman"/>
          <w:sz w:val="24"/>
          <w:szCs w:val="24"/>
        </w:rPr>
        <w:t>2</w:t>
      </w:r>
      <w:r w:rsidR="001F4E1B" w:rsidRPr="001F4E1B">
        <w:rPr>
          <w:rFonts w:ascii="Times New Roman" w:hAnsi="Times New Roman"/>
          <w:sz w:val="24"/>
          <w:szCs w:val="24"/>
        </w:rPr>
        <w:t xml:space="preserve"> п. 3.2.</w:t>
      </w:r>
      <w:r w:rsidR="001F4E1B" w:rsidRPr="001831CC">
        <w:rPr>
          <w:rFonts w:ascii="Times New Roman" w:hAnsi="Times New Roman"/>
          <w:sz w:val="24"/>
          <w:szCs w:val="24"/>
        </w:rPr>
        <w:t xml:space="preserve">5 Положения о порядке проведения закупок товаров, работ, услуг в АО «ЮРЭСК», осуществляется закупка </w:t>
      </w:r>
      <w:r w:rsidR="001831CC" w:rsidRPr="001831CC">
        <w:rPr>
          <w:rFonts w:ascii="Times New Roman" w:hAnsi="Times New Roman"/>
          <w:sz w:val="24"/>
          <w:szCs w:val="24"/>
        </w:rPr>
        <w:t xml:space="preserve">при </w:t>
      </w:r>
      <w:r w:rsidR="001831CC" w:rsidRPr="001831CC">
        <w:rPr>
          <w:rFonts w:ascii="Times New Roman" w:hAnsi="Times New Roman"/>
          <w:color w:val="0D0D0D"/>
          <w:sz w:val="24"/>
          <w:szCs w:val="24"/>
        </w:rPr>
        <w:t>наличие срочной (не позднее 10 рабочих дней) потребности в продукции (товарах, работах, услугах), в связи с чем проведение иных процедур будет противоречить интересам Заказчика или приведет к нарушению его обязательств перед третьими лицами</w:t>
      </w:r>
      <w:r w:rsidR="001F4E1B" w:rsidRPr="001831CC">
        <w:rPr>
          <w:rFonts w:ascii="Times New Roman" w:hAnsi="Times New Roman"/>
          <w:sz w:val="24"/>
          <w:szCs w:val="24"/>
        </w:rPr>
        <w:t xml:space="preserve">.  </w:t>
      </w:r>
    </w:p>
    <w:p w:rsidR="00B60366" w:rsidRDefault="001831CC" w:rsidP="00CD6483">
      <w:pPr>
        <w:tabs>
          <w:tab w:val="left" w:pos="993"/>
        </w:tabs>
        <w:ind w:firstLine="709"/>
        <w:jc w:val="both"/>
      </w:pPr>
      <w:r w:rsidRPr="00E27FB6">
        <w:rPr>
          <w:b/>
        </w:rPr>
        <w:t>Общество с ограниченной ответственностью «АрморГрупп»</w:t>
      </w:r>
      <w:r w:rsidR="00B60366" w:rsidRPr="00B60366">
        <w:t xml:space="preserve"> - единственный поставщик, готовый в сжатые сроки и по наименьшей стоимости поставлять </w:t>
      </w:r>
      <w:r>
        <w:t>транспортное средство</w:t>
      </w:r>
      <w:r w:rsidR="00B60366">
        <w:t>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 w:rsidRPr="001831CC">
        <w:rPr>
          <w:b/>
          <w:i/>
        </w:rPr>
        <w:t>договор</w:t>
      </w:r>
      <w:r w:rsidR="00CD6483" w:rsidRPr="001831CC">
        <w:rPr>
          <w:b/>
          <w:i/>
        </w:rPr>
        <w:t xml:space="preserve"> </w:t>
      </w:r>
      <w:r w:rsidR="00FA311F">
        <w:rPr>
          <w:b/>
          <w:i/>
        </w:rPr>
        <w:t>поставки</w:t>
      </w:r>
      <w:r w:rsidR="001831CC" w:rsidRPr="001831CC">
        <w:rPr>
          <w:b/>
          <w:i/>
        </w:rPr>
        <w:t xml:space="preserve"> транспортного средства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77F12">
        <w:rPr>
          <w:b/>
          <w:i/>
        </w:rPr>
        <w:t xml:space="preserve"> 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705DC4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05DC4">
        <w:rPr>
          <w:b/>
          <w:i/>
        </w:rPr>
        <w:t>Покупатель</w:t>
      </w:r>
      <w:r w:rsidR="00351E8A" w:rsidRPr="00754196">
        <w:rPr>
          <w:b/>
          <w:i/>
        </w:rPr>
        <w:t xml:space="preserve">: АО «ЮРЭСК» (628012, ХМАО-Югра, г. Ханты-Мансийск, ул. Ленина, 52/1); </w:t>
      </w:r>
    </w:p>
    <w:p w:rsidR="002F4237" w:rsidRPr="00705DC4" w:rsidRDefault="00705DC4" w:rsidP="00705DC4">
      <w:pPr>
        <w:ind w:firstLine="708"/>
        <w:jc w:val="both"/>
        <w:rPr>
          <w:b/>
        </w:rPr>
      </w:pPr>
      <w:r>
        <w:rPr>
          <w:b/>
          <w:i/>
        </w:rPr>
        <w:t>Поставщик</w:t>
      </w:r>
      <w:r w:rsidR="00DF3385" w:rsidRPr="00705DC4">
        <w:rPr>
          <w:b/>
        </w:rPr>
        <w:t xml:space="preserve">: </w:t>
      </w:r>
      <w:r w:rsidR="001831CC" w:rsidRPr="00705DC4">
        <w:rPr>
          <w:b/>
        </w:rPr>
        <w:t>Общество с ограниченной ответственностью «АрморГрупп»</w:t>
      </w:r>
      <w:r w:rsidR="00AA6FA8" w:rsidRPr="00705DC4">
        <w:rPr>
          <w:b/>
        </w:rPr>
        <w:t>:</w:t>
      </w:r>
      <w:r w:rsidR="00A40931" w:rsidRPr="00705DC4">
        <w:rPr>
          <w:b/>
        </w:rPr>
        <w:t xml:space="preserve"> </w:t>
      </w:r>
      <w:r w:rsidRPr="00705DC4">
        <w:rPr>
          <w:b/>
        </w:rPr>
        <w:t>603041 г. Нижний Новгород, пр-т Молодежный,82</w:t>
      </w:r>
      <w:r w:rsidR="00AA6FA8" w:rsidRPr="00705DC4">
        <w:rPr>
          <w:b/>
        </w:rPr>
        <w:t>,</w:t>
      </w:r>
      <w:r w:rsidR="00A40931" w:rsidRPr="00705DC4">
        <w:rPr>
          <w:b/>
        </w:rPr>
        <w:t xml:space="preserve"> ИНН</w:t>
      </w:r>
      <w:r w:rsidR="001D2426" w:rsidRPr="00705DC4">
        <w:rPr>
          <w:b/>
        </w:rPr>
        <w:t>:</w:t>
      </w:r>
      <w:r w:rsidR="002F4237" w:rsidRPr="00705DC4">
        <w:rPr>
          <w:b/>
        </w:rPr>
        <w:t xml:space="preserve"> </w:t>
      </w:r>
      <w:r w:rsidRPr="00705DC4">
        <w:rPr>
          <w:b/>
        </w:rPr>
        <w:t>5263056732</w:t>
      </w:r>
      <w:r w:rsidR="000B3314" w:rsidRPr="00705DC4">
        <w:rPr>
          <w:b/>
        </w:rPr>
        <w:t>,</w:t>
      </w:r>
      <w:r w:rsidRPr="00705DC4">
        <w:rPr>
          <w:b/>
        </w:rPr>
        <w:t xml:space="preserve"> КПП 525601001,</w:t>
      </w:r>
      <w:r w:rsidR="00E47F2B" w:rsidRPr="00705DC4">
        <w:rPr>
          <w:b/>
        </w:rPr>
        <w:t xml:space="preserve"> </w:t>
      </w:r>
      <w:r w:rsidR="001D2426" w:rsidRPr="00705DC4">
        <w:rPr>
          <w:b/>
        </w:rPr>
        <w:t>ОГРН</w:t>
      </w:r>
      <w:r w:rsidR="001548B6" w:rsidRPr="00705DC4">
        <w:rPr>
          <w:b/>
        </w:rPr>
        <w:t>ИП</w:t>
      </w:r>
      <w:r w:rsidR="001D2426" w:rsidRPr="00705DC4">
        <w:rPr>
          <w:b/>
        </w:rPr>
        <w:t>:</w:t>
      </w:r>
      <w:r w:rsidRPr="00705DC4">
        <w:rPr>
          <w:b/>
        </w:rPr>
        <w:t xml:space="preserve"> 1065263037597</w:t>
      </w:r>
      <w:r w:rsidR="002F4237" w:rsidRPr="00705DC4">
        <w:rPr>
          <w:b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705DC4" w:rsidRPr="00705DC4">
        <w:rPr>
          <w:b/>
          <w:i/>
        </w:rPr>
        <w:t>купля продажа транспортного средства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F31210" w:rsidRDefault="00DF3385" w:rsidP="00705DC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705DC4">
        <w:rPr>
          <w:b/>
          <w:i/>
        </w:rPr>
        <w:t>поставки товара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  <w:r w:rsidR="00AA6FA8">
        <w:rPr>
          <w:b/>
          <w:i/>
        </w:rPr>
        <w:t xml:space="preserve">с момента </w:t>
      </w:r>
      <w:r w:rsidR="00705DC4">
        <w:rPr>
          <w:b/>
          <w:i/>
        </w:rPr>
        <w:t xml:space="preserve">заключения договора </w:t>
      </w:r>
      <w:r w:rsidR="00705DC4" w:rsidRPr="00705DC4">
        <w:rPr>
          <w:b/>
          <w:i/>
        </w:rPr>
        <w:t xml:space="preserve">до </w:t>
      </w:r>
      <w:r w:rsidR="00FA311F" w:rsidRPr="00FA311F">
        <w:rPr>
          <w:b/>
          <w:i/>
        </w:rPr>
        <w:t>1</w:t>
      </w:r>
      <w:r w:rsidR="00705DC4" w:rsidRPr="00705DC4">
        <w:rPr>
          <w:b/>
          <w:i/>
        </w:rPr>
        <w:t>8 марта 2024г</w:t>
      </w:r>
      <w:r w:rsidR="00705DC4">
        <w:t>.</w:t>
      </w:r>
      <w:r w:rsidR="00501044">
        <w:rPr>
          <w:b/>
          <w:i/>
        </w:rPr>
        <w:t>;</w:t>
      </w:r>
    </w:p>
    <w:p w:rsidR="001548B6" w:rsidRDefault="000C4B27" w:rsidP="00AD619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705DC4">
        <w:rPr>
          <w:b/>
          <w:i/>
        </w:rPr>
        <w:t>поставки товара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705DC4" w:rsidRPr="00705DC4">
        <w:rPr>
          <w:b/>
          <w:i/>
        </w:rPr>
        <w:t>г. Нижний Новгород, пр-т Молодежный, 82</w:t>
      </w:r>
      <w:r w:rsidR="00501044" w:rsidRPr="00501044">
        <w:rPr>
          <w:b/>
          <w:i/>
        </w:rPr>
        <w:t>;</w:t>
      </w:r>
    </w:p>
    <w:p w:rsidR="00C76DD2" w:rsidRDefault="00FE5F4F" w:rsidP="001548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705DC4">
        <w:rPr>
          <w:b/>
          <w:i/>
        </w:rPr>
        <w:t>товара</w:t>
      </w:r>
      <w:r>
        <w:rPr>
          <w:b/>
          <w:i/>
        </w:rPr>
        <w:t xml:space="preserve">: </w:t>
      </w:r>
    </w:p>
    <w:p w:rsidR="001548B6" w:rsidRPr="00705DC4" w:rsidRDefault="003E35BB" w:rsidP="00705DC4">
      <w:pPr>
        <w:spacing w:before="60" w:after="60"/>
        <w:ind w:right="-1" w:firstLine="709"/>
        <w:jc w:val="both"/>
        <w:rPr>
          <w:b/>
          <w:i/>
          <w:color w:val="000000"/>
        </w:rPr>
      </w:pPr>
      <w:r>
        <w:rPr>
          <w:b/>
          <w:i/>
        </w:rPr>
        <w:t>Цена договора</w:t>
      </w:r>
      <w:r w:rsidR="00C76DD2" w:rsidRPr="00705DC4">
        <w:rPr>
          <w:b/>
          <w:i/>
        </w:rPr>
        <w:t xml:space="preserve">: </w:t>
      </w:r>
      <w:r w:rsidR="00705DC4" w:rsidRPr="00705DC4">
        <w:rPr>
          <w:b/>
          <w:bCs/>
          <w:i/>
        </w:rPr>
        <w:t>16</w:t>
      </w:r>
      <w:r w:rsidR="00705DC4" w:rsidRPr="00705DC4">
        <w:rPr>
          <w:b/>
          <w:i/>
        </w:rPr>
        <w:t xml:space="preserve"> 577 260 (шестнадцать миллионов пятьсот семьдесят семь тысяч двести шестьдесят) рублей 00 копеек, включая НДС 20% - в сумме </w:t>
      </w:r>
      <w:r w:rsidR="00705DC4" w:rsidRPr="00705DC4">
        <w:rPr>
          <w:b/>
          <w:i/>
          <w:color w:val="000000"/>
        </w:rPr>
        <w:t>2 762 876 руб.66</w:t>
      </w:r>
      <w:r w:rsidR="00705DC4">
        <w:rPr>
          <w:b/>
          <w:i/>
          <w:color w:val="000000"/>
        </w:rPr>
        <w:t xml:space="preserve"> </w:t>
      </w:r>
      <w:r w:rsidR="00705DC4" w:rsidRPr="00705DC4">
        <w:rPr>
          <w:b/>
          <w:i/>
          <w:color w:val="000000"/>
        </w:rPr>
        <w:t>коп.</w:t>
      </w:r>
      <w:r w:rsidR="00501044">
        <w:rPr>
          <w:b/>
          <w:i/>
        </w:rPr>
        <w:t>;</w:t>
      </w:r>
    </w:p>
    <w:p w:rsidR="00705DC4" w:rsidRPr="00705DC4" w:rsidRDefault="00DF3385" w:rsidP="00705DC4">
      <w:pPr>
        <w:spacing w:before="60" w:after="60"/>
        <w:ind w:right="-1" w:firstLine="709"/>
        <w:jc w:val="both"/>
        <w:rPr>
          <w:b/>
          <w:i/>
        </w:rPr>
      </w:pPr>
      <w:r w:rsidRPr="00370F6C">
        <w:rPr>
          <w:b/>
          <w:i/>
        </w:rPr>
        <w:lastRenderedPageBreak/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705DC4" w:rsidRPr="00705DC4">
        <w:rPr>
          <w:b/>
          <w:i/>
        </w:rPr>
        <w:t xml:space="preserve">Покупатель вносит оплату на расчетный счет Поставщика в размере 100% от стоимости настоящего Договора в сумме </w:t>
      </w:r>
      <w:r w:rsidR="00705DC4" w:rsidRPr="00705DC4">
        <w:rPr>
          <w:b/>
          <w:bCs/>
          <w:i/>
        </w:rPr>
        <w:t>16</w:t>
      </w:r>
      <w:r w:rsidR="00705DC4" w:rsidRPr="00705DC4">
        <w:rPr>
          <w:b/>
          <w:i/>
        </w:rPr>
        <w:t xml:space="preserve"> 577 260 (шестнадцать миллионов пятьсот семьдесят семь тысяч двести шестьдесят) рублей 00 копеек, включая НДС 20% - в сумме </w:t>
      </w:r>
      <w:r w:rsidR="00705DC4" w:rsidRPr="00705DC4">
        <w:rPr>
          <w:b/>
          <w:i/>
          <w:color w:val="000000"/>
        </w:rPr>
        <w:t xml:space="preserve">2 762 876 руб.66 коп. </w:t>
      </w:r>
      <w:r w:rsidR="00705DC4" w:rsidRPr="00705DC4">
        <w:rPr>
          <w:b/>
          <w:i/>
        </w:rPr>
        <w:t xml:space="preserve">до </w:t>
      </w:r>
      <w:r w:rsidR="00FA311F" w:rsidRPr="00FA311F">
        <w:rPr>
          <w:b/>
          <w:i/>
        </w:rPr>
        <w:t>18</w:t>
      </w:r>
      <w:r w:rsidR="00705DC4" w:rsidRPr="00705DC4">
        <w:rPr>
          <w:b/>
          <w:i/>
        </w:rPr>
        <w:t xml:space="preserve"> марта 2024г.</w:t>
      </w:r>
    </w:p>
    <w:p w:rsidR="00AD619F" w:rsidRDefault="00AD619F" w:rsidP="0050104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1548B6" w:rsidRDefault="001548B6" w:rsidP="0050104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548B6">
        <w:rPr>
          <w:b/>
          <w:i/>
        </w:rPr>
        <w:t xml:space="preserve"> </w:t>
      </w: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705DC4">
        <w:rPr>
          <w:b/>
        </w:rPr>
        <w:t>29 февраля 2024</w:t>
      </w:r>
      <w:r w:rsidR="00AD619F" w:rsidRPr="00AD619F">
        <w:rPr>
          <w:b/>
        </w:rPr>
        <w:t xml:space="preserve"> года</w:t>
      </w:r>
      <w:r w:rsidRPr="00F47E67">
        <w:rPr>
          <w:b/>
        </w:rPr>
        <w:t xml:space="preserve">. </w:t>
      </w:r>
    </w:p>
    <w:p w:rsidR="001A1449" w:rsidRDefault="001A1449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245"/>
        <w:gridCol w:w="4990"/>
      </w:tblGrid>
      <w:tr w:rsidR="001A1449" w:rsidTr="00705DC4">
        <w:trPr>
          <w:trHeight w:val="8"/>
          <w:jc w:val="center"/>
        </w:trPr>
        <w:tc>
          <w:tcPr>
            <w:tcW w:w="5245" w:type="dxa"/>
            <w:vAlign w:val="center"/>
            <w:hideMark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4990" w:type="dxa"/>
            <w:vAlign w:val="center"/>
            <w:hideMark/>
          </w:tcPr>
          <w:p w:rsidR="001A1449" w:rsidRDefault="00705DC4">
            <w:pPr>
              <w:spacing w:line="276" w:lineRule="auto"/>
              <w:jc w:val="both"/>
              <w:rPr>
                <w:lang w:eastAsia="en-US"/>
              </w:rPr>
            </w:pPr>
            <w:r w:rsidRPr="007F665F">
              <w:t>С.А. Садков</w:t>
            </w:r>
            <w:r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1A1449" w:rsidTr="00705DC4">
        <w:trPr>
          <w:trHeight w:val="8"/>
          <w:jc w:val="center"/>
        </w:trPr>
        <w:tc>
          <w:tcPr>
            <w:tcW w:w="5245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4990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705DC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____________________</w:t>
            </w:r>
            <w:r w:rsidR="001A1449">
              <w:rPr>
                <w:lang w:eastAsia="en-US"/>
              </w:rPr>
              <w:t>_</w:t>
            </w:r>
          </w:p>
        </w:tc>
      </w:tr>
      <w:tr w:rsidR="001A1449" w:rsidTr="00705DC4">
        <w:trPr>
          <w:trHeight w:val="8"/>
          <w:jc w:val="center"/>
        </w:trPr>
        <w:tc>
          <w:tcPr>
            <w:tcW w:w="5245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4990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705DC4">
        <w:trPr>
          <w:trHeight w:val="1274"/>
          <w:jc w:val="center"/>
        </w:trPr>
        <w:tc>
          <w:tcPr>
            <w:tcW w:w="5245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4990" w:type="dxa"/>
            <w:vAlign w:val="center"/>
          </w:tcPr>
          <w:p w:rsidR="001A1449" w:rsidRDefault="00705DC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Р.Р. Ахметханов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705DC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 xml:space="preserve">Р.А. Дублев </w:t>
            </w:r>
            <w:r w:rsidR="001A1449">
              <w:rPr>
                <w:lang w:eastAsia="en-US"/>
              </w:rPr>
              <w:t>__________</w:t>
            </w:r>
            <w:r>
              <w:rPr>
                <w:lang w:eastAsia="en-US"/>
              </w:rPr>
              <w:t>_</w:t>
            </w:r>
            <w:r w:rsidR="001A1449">
              <w:rPr>
                <w:lang w:eastAsia="en-US"/>
              </w:rPr>
              <w:t>_______________</w:t>
            </w:r>
          </w:p>
        </w:tc>
      </w:tr>
      <w:tr w:rsidR="001A1449" w:rsidTr="00705DC4">
        <w:trPr>
          <w:gridAfter w:val="1"/>
          <w:wAfter w:w="4990" w:type="dxa"/>
          <w:trHeight w:val="402"/>
          <w:jc w:val="center"/>
        </w:trPr>
        <w:tc>
          <w:tcPr>
            <w:tcW w:w="5245" w:type="dxa"/>
            <w:vAlign w:val="center"/>
          </w:tcPr>
          <w:p w:rsidR="001A1449" w:rsidRDefault="001A1449">
            <w:pPr>
              <w:spacing w:line="256" w:lineRule="auto"/>
              <w:rPr>
                <w:lang w:eastAsia="en-US"/>
              </w:rPr>
            </w:pPr>
          </w:p>
        </w:tc>
      </w:tr>
      <w:tr w:rsidR="001A1449" w:rsidTr="00705DC4">
        <w:trPr>
          <w:gridAfter w:val="1"/>
          <w:wAfter w:w="4990" w:type="dxa"/>
          <w:trHeight w:val="402"/>
          <w:jc w:val="center"/>
        </w:trPr>
        <w:tc>
          <w:tcPr>
            <w:tcW w:w="5245" w:type="dxa"/>
            <w:vAlign w:val="center"/>
          </w:tcPr>
          <w:p w:rsidR="001A1449" w:rsidRDefault="001A144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F8" w:rsidRDefault="00C614F8" w:rsidP="001254E1">
      <w:r>
        <w:separator/>
      </w:r>
    </w:p>
  </w:endnote>
  <w:endnote w:type="continuationSeparator" w:id="0">
    <w:p w:rsidR="00C614F8" w:rsidRDefault="00C614F8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8C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F8" w:rsidRDefault="00C614F8" w:rsidP="001254E1">
      <w:r>
        <w:separator/>
      </w:r>
    </w:p>
  </w:footnote>
  <w:footnote w:type="continuationSeparator" w:id="0">
    <w:p w:rsidR="00C614F8" w:rsidRDefault="00C614F8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3314"/>
    <w:rsid w:val="000B7B86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831CC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1718B"/>
    <w:rsid w:val="00324003"/>
    <w:rsid w:val="00332450"/>
    <w:rsid w:val="00335C2A"/>
    <w:rsid w:val="003363B9"/>
    <w:rsid w:val="00336483"/>
    <w:rsid w:val="00337117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D390C"/>
    <w:rsid w:val="003E35BB"/>
    <w:rsid w:val="003E496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1044"/>
    <w:rsid w:val="005077E1"/>
    <w:rsid w:val="005134C4"/>
    <w:rsid w:val="00516F7C"/>
    <w:rsid w:val="005265AE"/>
    <w:rsid w:val="00551E6B"/>
    <w:rsid w:val="00552987"/>
    <w:rsid w:val="00562AA9"/>
    <w:rsid w:val="00570A12"/>
    <w:rsid w:val="005815A5"/>
    <w:rsid w:val="00590F42"/>
    <w:rsid w:val="005A4B1F"/>
    <w:rsid w:val="005B75B3"/>
    <w:rsid w:val="005C4149"/>
    <w:rsid w:val="005D28CC"/>
    <w:rsid w:val="005D6D67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05DC4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40931"/>
    <w:rsid w:val="00A5670F"/>
    <w:rsid w:val="00A627AE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03C"/>
    <w:rsid w:val="00AD0214"/>
    <w:rsid w:val="00AD619F"/>
    <w:rsid w:val="00AE6A2D"/>
    <w:rsid w:val="00AF2C23"/>
    <w:rsid w:val="00B040A3"/>
    <w:rsid w:val="00B06244"/>
    <w:rsid w:val="00B37D32"/>
    <w:rsid w:val="00B55104"/>
    <w:rsid w:val="00B60366"/>
    <w:rsid w:val="00B623F6"/>
    <w:rsid w:val="00B723F1"/>
    <w:rsid w:val="00B7264D"/>
    <w:rsid w:val="00BA2556"/>
    <w:rsid w:val="00BA35B7"/>
    <w:rsid w:val="00BB3EB6"/>
    <w:rsid w:val="00BB528B"/>
    <w:rsid w:val="00BD1F74"/>
    <w:rsid w:val="00BD4A1A"/>
    <w:rsid w:val="00BF724B"/>
    <w:rsid w:val="00C03C6D"/>
    <w:rsid w:val="00C47300"/>
    <w:rsid w:val="00C614F8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271CB"/>
    <w:rsid w:val="00E34350"/>
    <w:rsid w:val="00E46FF3"/>
    <w:rsid w:val="00E47F2B"/>
    <w:rsid w:val="00E53687"/>
    <w:rsid w:val="00E554B7"/>
    <w:rsid w:val="00E718C3"/>
    <w:rsid w:val="00EA3082"/>
    <w:rsid w:val="00EA4B08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A311F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2024-02-29T13:38:00Z</dcterms:created>
  <dcterms:modified xsi:type="dcterms:W3CDTF">2024-02-29T13:38:00Z</dcterms:modified>
</cp:coreProperties>
</file>