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05755A">
        <w:rPr>
          <w:b/>
          <w:color w:val="000000"/>
        </w:rPr>
        <w:t>84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05755A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26</w:t>
      </w:r>
      <w:r w:rsidR="001F0510">
        <w:rPr>
          <w:b/>
          <w:i/>
        </w:rPr>
        <w:t xml:space="preserve"> </w:t>
      </w:r>
      <w:r w:rsidR="00820C7D">
        <w:rPr>
          <w:b/>
          <w:i/>
        </w:rPr>
        <w:t>октября</w:t>
      </w:r>
      <w:r w:rsidR="00442722" w:rsidRPr="00024171">
        <w:rPr>
          <w:b/>
          <w:i/>
        </w:rPr>
        <w:t xml:space="preserve"> </w:t>
      </w:r>
      <w:r w:rsidR="00442722">
        <w:rPr>
          <w:b/>
          <w:i/>
        </w:rPr>
        <w:t>2023 года</w:t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  <w:t xml:space="preserve">   </w:t>
      </w:r>
      <w:r w:rsidR="00442722"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Председатель </w:t>
      </w:r>
      <w:r w:rsidR="00AF2932">
        <w:rPr>
          <w:b/>
        </w:rPr>
        <w:t>К</w:t>
      </w:r>
      <w:r>
        <w:rPr>
          <w:b/>
        </w:rPr>
        <w:t>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 xml:space="preserve">сполняющий обязанности начальника </w:t>
      </w:r>
      <w:r w:rsidR="00AF2932">
        <w:t>У</w:t>
      </w:r>
      <w:r w:rsidRPr="002B43A6">
        <w:t>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820C7D" w:rsidP="00442722">
      <w:pPr>
        <w:widowControl w:val="0"/>
        <w:jc w:val="both"/>
      </w:pPr>
      <w:r>
        <w:t>Н.А. Макогон</w:t>
      </w:r>
      <w:r w:rsidR="00442722">
        <w:t xml:space="preserve"> </w:t>
      </w:r>
      <w:r>
        <w:t>–</w:t>
      </w:r>
      <w:r w:rsidR="00442722">
        <w:t xml:space="preserve"> </w:t>
      </w:r>
      <w:r>
        <w:t>ведущий специалист отдела конкурсных торгов</w:t>
      </w:r>
      <w:r w:rsidR="0085379D" w:rsidRPr="0085379D">
        <w:t xml:space="preserve"> </w:t>
      </w:r>
      <w:r w:rsidR="0085379D">
        <w:t>У</w:t>
      </w:r>
      <w:r w:rsidR="0085379D" w:rsidRPr="002B43A6">
        <w:t>правления по закупкам</w:t>
      </w:r>
      <w:r w:rsidR="004F097C">
        <w:t>;</w:t>
      </w:r>
    </w:p>
    <w:p w:rsidR="00442722" w:rsidRDefault="00442722" w:rsidP="00442722">
      <w:pPr>
        <w:jc w:val="both"/>
      </w:pPr>
      <w:r>
        <w:t>А.В. Веретнов – 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304453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304453">
        <w:rPr>
          <w:rFonts w:ascii="Times New Roman" w:hAnsi="Times New Roman"/>
          <w:b/>
          <w:sz w:val="22"/>
          <w:szCs w:val="22"/>
        </w:rPr>
        <w:t xml:space="preserve">Повестка дня: </w:t>
      </w:r>
    </w:p>
    <w:p w:rsidR="00304453" w:rsidRPr="00304453" w:rsidRDefault="00442722" w:rsidP="0030445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453">
        <w:rPr>
          <w:rFonts w:ascii="Times New Roman" w:hAnsi="Times New Roman"/>
          <w:sz w:val="24"/>
          <w:szCs w:val="24"/>
        </w:rPr>
        <w:t xml:space="preserve">О заключении договора с единственным поставщиком </w:t>
      </w:r>
      <w:r w:rsidR="00304453" w:rsidRPr="00304453">
        <w:rPr>
          <w:rFonts w:ascii="Times New Roman" w:hAnsi="Times New Roman"/>
          <w:sz w:val="24"/>
          <w:szCs w:val="24"/>
        </w:rPr>
        <w:t>на поставку электрической энергии (мощности) в Березовском районе для нужд Березовского филиала АО "ЮРЭСК» (реестровый номер 195</w:t>
      </w:r>
      <w:r w:rsidR="00075789" w:rsidRPr="00304453">
        <w:rPr>
          <w:rFonts w:ascii="Times New Roman" w:hAnsi="Times New Roman"/>
          <w:sz w:val="24"/>
          <w:szCs w:val="24"/>
        </w:rPr>
        <w:t>-2023)</w:t>
      </w:r>
    </w:p>
    <w:p w:rsidR="00304453" w:rsidRPr="00304453" w:rsidRDefault="00304453" w:rsidP="00304453">
      <w:pPr>
        <w:pStyle w:val="a5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304453">
        <w:rPr>
          <w:rFonts w:ascii="Times New Roman" w:hAnsi="Times New Roman"/>
          <w:sz w:val="22"/>
          <w:szCs w:val="22"/>
        </w:rPr>
        <w:t>Согласно подпункта «г» пункта 5 статьи 3.2.5 Положения о порядке проведения закупок товаров, работ, услуг в АО «ЮРЭСК»: «производится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услуг.</w:t>
      </w:r>
    </w:p>
    <w:p w:rsidR="00442722" w:rsidRPr="00C57F0D" w:rsidRDefault="00443C4A" w:rsidP="00304453">
      <w:pPr>
        <w:jc w:val="both"/>
        <w:rPr>
          <w:sz w:val="22"/>
          <w:szCs w:val="22"/>
        </w:rPr>
      </w:pPr>
      <w:r>
        <w:t xml:space="preserve"> </w:t>
      </w:r>
      <w:r>
        <w:tab/>
      </w:r>
      <w:r w:rsidR="00442722" w:rsidRPr="0078073D">
        <w:t>На основании вышеизложенного, на голосование вынесен следующий вопрос</w:t>
      </w:r>
      <w:r w:rsidR="00442722" w:rsidRPr="00C57F0D">
        <w:rPr>
          <w:sz w:val="22"/>
          <w:szCs w:val="22"/>
        </w:rPr>
        <w:t xml:space="preserve">: </w:t>
      </w:r>
    </w:p>
    <w:p w:rsidR="00581154" w:rsidRPr="00C57F0D" w:rsidRDefault="00442722" w:rsidP="00443C4A">
      <w:pPr>
        <w:jc w:val="both"/>
        <w:rPr>
          <w:sz w:val="22"/>
          <w:szCs w:val="22"/>
        </w:rPr>
      </w:pPr>
      <w:r w:rsidRPr="00C57F0D">
        <w:rPr>
          <w:sz w:val="22"/>
          <w:szCs w:val="22"/>
        </w:rPr>
        <w:t>«Заключить договор с единственным поставщиком</w:t>
      </w:r>
      <w:r w:rsidR="0078073D">
        <w:rPr>
          <w:sz w:val="22"/>
          <w:szCs w:val="22"/>
        </w:rPr>
        <w:t xml:space="preserve"> </w:t>
      </w:r>
      <w:r w:rsidR="00443C4A" w:rsidRPr="00EB33E4">
        <w:t xml:space="preserve">на </w:t>
      </w:r>
      <w:r w:rsidR="00443C4A">
        <w:rPr>
          <w:color w:val="000000"/>
        </w:rPr>
        <w:t>поставку</w:t>
      </w:r>
      <w:r w:rsidR="00443C4A" w:rsidRPr="001C5ADD">
        <w:rPr>
          <w:color w:val="000000"/>
        </w:rPr>
        <w:t xml:space="preserve"> </w:t>
      </w:r>
      <w:r w:rsidR="00304453" w:rsidRPr="00304453">
        <w:t>электрической энергии (мощности) в Березовском районе для нужд Березовского филиала АО "ЮРЭСК</w:t>
      </w:r>
      <w:r w:rsidR="00443C4A">
        <w:rPr>
          <w:color w:val="000000"/>
        </w:rPr>
        <w:t>».</w:t>
      </w:r>
    </w:p>
    <w:p w:rsidR="00442722" w:rsidRPr="00C57F0D" w:rsidRDefault="00C57F0D" w:rsidP="00C57F0D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</w:t>
      </w:r>
      <w:r w:rsidR="001B3382">
        <w:rPr>
          <w:b/>
          <w:i/>
          <w:sz w:val="22"/>
          <w:szCs w:val="22"/>
        </w:rPr>
        <w:t>Потребитель</w:t>
      </w:r>
      <w:r w:rsidR="00442722" w:rsidRPr="00C57F0D">
        <w:rPr>
          <w:b/>
          <w:i/>
          <w:sz w:val="22"/>
          <w:szCs w:val="22"/>
        </w:rPr>
        <w:t xml:space="preserve">: АО «ЮРЭСК» (628012, ХМАО-Югра, г. Ханты-Мансийск, ул. Ленина, 52/1); </w:t>
      </w:r>
    </w:p>
    <w:p w:rsidR="00F100E7" w:rsidRPr="00304453" w:rsidRDefault="00A41EED" w:rsidP="00304453">
      <w:pPr>
        <w:tabs>
          <w:tab w:val="left" w:pos="142"/>
          <w:tab w:val="left" w:pos="567"/>
        </w:tabs>
        <w:rPr>
          <w:color w:val="FF0000"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         </w:t>
      </w:r>
      <w:r w:rsidR="0078073D">
        <w:rPr>
          <w:b/>
          <w:i/>
          <w:sz w:val="22"/>
          <w:szCs w:val="22"/>
        </w:rPr>
        <w:t xml:space="preserve"> </w:t>
      </w:r>
      <w:r w:rsidR="00443C4A">
        <w:rPr>
          <w:b/>
          <w:i/>
          <w:sz w:val="22"/>
          <w:szCs w:val="22"/>
        </w:rPr>
        <w:t>Поставщик</w:t>
      </w:r>
      <w:r w:rsidR="00581154" w:rsidRPr="0078073D">
        <w:rPr>
          <w:b/>
          <w:i/>
          <w:sz w:val="22"/>
          <w:szCs w:val="22"/>
        </w:rPr>
        <w:t>:</w:t>
      </w:r>
      <w:r w:rsidR="00581154" w:rsidRPr="0078073D">
        <w:rPr>
          <w:b/>
          <w:i/>
          <w:color w:val="000000"/>
        </w:rPr>
        <w:t xml:space="preserve"> </w:t>
      </w:r>
      <w:r w:rsidR="00443C4A" w:rsidRPr="00443C4A">
        <w:rPr>
          <w:b/>
          <w:i/>
        </w:rPr>
        <w:t xml:space="preserve"> </w:t>
      </w:r>
      <w:r w:rsidR="00304453" w:rsidRPr="005577F9">
        <w:rPr>
          <w:color w:val="000000"/>
          <w:sz w:val="22"/>
          <w:szCs w:val="22"/>
        </w:rPr>
        <w:t>АО «Газпром энергосбыт Тюмень»</w:t>
      </w:r>
      <w:r w:rsidR="00304453">
        <w:rPr>
          <w:color w:val="000000"/>
          <w:sz w:val="22"/>
          <w:szCs w:val="22"/>
        </w:rPr>
        <w:t xml:space="preserve"> </w:t>
      </w:r>
    </w:p>
    <w:p w:rsidR="0078073D" w:rsidRPr="00304453" w:rsidRDefault="00304453" w:rsidP="00304453">
      <w:pPr>
        <w:tabs>
          <w:tab w:val="left" w:pos="142"/>
          <w:tab w:val="left" w:pos="567"/>
        </w:tabs>
        <w:rPr>
          <w:bCs/>
          <w:sz w:val="22"/>
          <w:szCs w:val="22"/>
        </w:rPr>
      </w:pPr>
      <w:r>
        <w:t>(</w:t>
      </w:r>
      <w:r w:rsidRPr="005577F9">
        <w:rPr>
          <w:color w:val="000000"/>
          <w:sz w:val="22"/>
          <w:szCs w:val="22"/>
        </w:rPr>
        <w:t>628426, ХАНТЫ-МАНСИЙСКИЙ АВТОНОМНЫЙ ОКРУГ - ЮГРА, СУРГУТ ГОРОД, МИРА ПРОСПЕКТ, ДОМ № 43</w:t>
      </w:r>
      <w:r w:rsidRPr="00304453">
        <w:rPr>
          <w:bCs/>
          <w:sz w:val="22"/>
          <w:szCs w:val="22"/>
        </w:rPr>
        <w:t xml:space="preserve"> </w:t>
      </w:r>
      <w:r w:rsidRPr="003A3A26">
        <w:rPr>
          <w:bCs/>
          <w:sz w:val="22"/>
          <w:szCs w:val="22"/>
        </w:rPr>
        <w:t xml:space="preserve">ОГРН </w:t>
      </w:r>
      <w:r w:rsidRPr="005577F9">
        <w:rPr>
          <w:color w:val="000000"/>
          <w:sz w:val="22"/>
          <w:szCs w:val="22"/>
        </w:rPr>
        <w:t>1058602102415</w:t>
      </w:r>
      <w:r>
        <w:rPr>
          <w:bCs/>
          <w:sz w:val="22"/>
          <w:szCs w:val="22"/>
        </w:rPr>
        <w:t xml:space="preserve">, </w:t>
      </w:r>
      <w:r w:rsidRPr="003A3A26">
        <w:rPr>
          <w:bCs/>
          <w:sz w:val="22"/>
          <w:szCs w:val="22"/>
        </w:rPr>
        <w:t xml:space="preserve">ИНН // КПП    </w:t>
      </w:r>
      <w:r w:rsidRPr="005577F9">
        <w:rPr>
          <w:color w:val="000000"/>
          <w:sz w:val="22"/>
          <w:szCs w:val="22"/>
        </w:rPr>
        <w:t>8602067215</w:t>
      </w:r>
      <w:r w:rsidRPr="003A3A26">
        <w:rPr>
          <w:sz w:val="22"/>
          <w:szCs w:val="22"/>
        </w:rPr>
        <w:t xml:space="preserve"> // </w:t>
      </w:r>
      <w:r w:rsidRPr="005577F9">
        <w:rPr>
          <w:color w:val="000000"/>
          <w:sz w:val="22"/>
          <w:szCs w:val="22"/>
        </w:rPr>
        <w:t>997650001</w:t>
      </w:r>
      <w:r>
        <w:rPr>
          <w:bCs/>
          <w:sz w:val="22"/>
          <w:szCs w:val="22"/>
        </w:rPr>
        <w:t>)</w:t>
      </w:r>
    </w:p>
    <w:p w:rsidR="00442722" w:rsidRDefault="00443C4A" w:rsidP="001F0510">
      <w:pPr>
        <w:ind w:left="3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42722" w:rsidRPr="00C57F0D">
        <w:rPr>
          <w:b/>
          <w:i/>
          <w:sz w:val="22"/>
          <w:szCs w:val="22"/>
        </w:rPr>
        <w:t>Предмет договора:</w:t>
      </w:r>
      <w:r w:rsidR="00442722" w:rsidRPr="00C57F0D">
        <w:rPr>
          <w:sz w:val="22"/>
          <w:szCs w:val="22"/>
        </w:rPr>
        <w:t xml:space="preserve"> </w:t>
      </w:r>
    </w:p>
    <w:p w:rsidR="00443C4A" w:rsidRDefault="008337BD" w:rsidP="00304453">
      <w:pPr>
        <w:rPr>
          <w:sz w:val="22"/>
          <w:szCs w:val="22"/>
        </w:rPr>
      </w:pPr>
      <w:r>
        <w:rPr>
          <w:color w:val="000000"/>
        </w:rPr>
        <w:t xml:space="preserve">          </w:t>
      </w:r>
      <w:r w:rsidR="00612869">
        <w:rPr>
          <w:sz w:val="22"/>
          <w:szCs w:val="22"/>
        </w:rPr>
        <w:t>п</w:t>
      </w:r>
      <w:r w:rsidR="00304453">
        <w:rPr>
          <w:sz w:val="22"/>
          <w:szCs w:val="22"/>
        </w:rPr>
        <w:t>родажа</w:t>
      </w:r>
      <w:r w:rsidR="00304453" w:rsidRPr="003A3A26">
        <w:rPr>
          <w:sz w:val="22"/>
          <w:szCs w:val="22"/>
        </w:rPr>
        <w:t xml:space="preserve"> э</w:t>
      </w:r>
      <w:r w:rsidR="00304453">
        <w:rPr>
          <w:sz w:val="22"/>
          <w:szCs w:val="22"/>
        </w:rPr>
        <w:t>лектрической энергии (мощности).</w:t>
      </w:r>
    </w:p>
    <w:p w:rsidR="00581154" w:rsidRDefault="00C57F0D" w:rsidP="00581154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442722" w:rsidRPr="00C57F0D">
        <w:rPr>
          <w:b/>
          <w:i/>
          <w:sz w:val="22"/>
          <w:szCs w:val="22"/>
        </w:rPr>
        <w:t xml:space="preserve">Сроки </w:t>
      </w:r>
      <w:r w:rsidR="00443C4A">
        <w:rPr>
          <w:b/>
          <w:i/>
          <w:sz w:val="22"/>
          <w:szCs w:val="22"/>
        </w:rPr>
        <w:t>поставки</w:t>
      </w:r>
      <w:r w:rsidR="00442722" w:rsidRPr="00C57F0D">
        <w:rPr>
          <w:b/>
          <w:i/>
          <w:sz w:val="22"/>
          <w:szCs w:val="22"/>
        </w:rPr>
        <w:t>:</w:t>
      </w:r>
    </w:p>
    <w:p w:rsidR="00C2038A" w:rsidRPr="00612869" w:rsidRDefault="00612869" w:rsidP="00581154">
      <w:pPr>
        <w:tabs>
          <w:tab w:val="left" w:pos="142"/>
          <w:tab w:val="left" w:pos="1418"/>
        </w:tabs>
        <w:jc w:val="both"/>
        <w:rPr>
          <w:b/>
          <w:i/>
        </w:rPr>
      </w:pPr>
      <w:r>
        <w:tab/>
        <w:t xml:space="preserve">        е</w:t>
      </w:r>
      <w:r w:rsidRPr="00612869">
        <w:t>жемесячно с 01 октября 2023г. по 30 сентября 2024г.</w:t>
      </w:r>
    </w:p>
    <w:p w:rsidR="00C57F0D" w:rsidRDefault="00C2038A" w:rsidP="00C2038A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</w:t>
      </w:r>
      <w:r w:rsidR="00442722" w:rsidRPr="00C57F0D">
        <w:rPr>
          <w:b/>
          <w:i/>
          <w:sz w:val="22"/>
          <w:szCs w:val="22"/>
        </w:rPr>
        <w:t xml:space="preserve">Место </w:t>
      </w:r>
      <w:r w:rsidR="00443C4A">
        <w:rPr>
          <w:b/>
          <w:i/>
          <w:sz w:val="22"/>
          <w:szCs w:val="22"/>
        </w:rPr>
        <w:t>поставки</w:t>
      </w:r>
      <w:r w:rsidR="00442722" w:rsidRPr="00C57F0D">
        <w:rPr>
          <w:b/>
          <w:i/>
          <w:sz w:val="22"/>
          <w:szCs w:val="22"/>
        </w:rPr>
        <w:t>:</w:t>
      </w:r>
    </w:p>
    <w:p w:rsidR="00E36789" w:rsidRPr="00E36789" w:rsidRDefault="007819E1" w:rsidP="00E36789">
      <w:pPr>
        <w:tabs>
          <w:tab w:val="left" w:pos="176"/>
        </w:tabs>
        <w:ind w:left="33"/>
      </w:pPr>
      <w:r w:rsidRPr="00E36789">
        <w:rPr>
          <w:color w:val="000000"/>
        </w:rPr>
        <w:t xml:space="preserve">        </w:t>
      </w:r>
      <w:r w:rsidR="00E36789" w:rsidRPr="00E36789">
        <w:t>628140, Россия, Ханты-Мансийский автономный округ – Югра, Березовский район, п.г.т. Березово, ул. Механическая, д. 1 (Здание административное);</w:t>
      </w:r>
    </w:p>
    <w:p w:rsidR="00E36789" w:rsidRPr="00E36789" w:rsidRDefault="00E36789" w:rsidP="00E36789">
      <w:pPr>
        <w:tabs>
          <w:tab w:val="left" w:pos="176"/>
        </w:tabs>
        <w:ind w:left="33"/>
      </w:pPr>
      <w:r>
        <w:t xml:space="preserve">        </w:t>
      </w:r>
      <w:r w:rsidRPr="00E36789">
        <w:t>628140, Россия, Ханты-Мансийский автономный округ – Югра, Березовский район, п.г.т. Березово, ул. Механическая, д. 1/3  (здание гараж);</w:t>
      </w:r>
    </w:p>
    <w:p w:rsidR="00E36789" w:rsidRPr="00E36789" w:rsidRDefault="00E36789" w:rsidP="00E36789">
      <w:pPr>
        <w:tabs>
          <w:tab w:val="left" w:pos="176"/>
        </w:tabs>
        <w:ind w:left="33"/>
      </w:pPr>
      <w:r>
        <w:t xml:space="preserve">         </w:t>
      </w:r>
      <w:r w:rsidRPr="00E36789">
        <w:t>628140, Россия, Ханты-Мансийский автономный округ – Югра, Березовский район, п.г.т. Березово, ул. Механическая, д. 1В  (здание электроцеха);</w:t>
      </w:r>
    </w:p>
    <w:p w:rsidR="00E36789" w:rsidRPr="00E36789" w:rsidRDefault="00E36789" w:rsidP="00E36789">
      <w:pPr>
        <w:tabs>
          <w:tab w:val="left" w:pos="176"/>
        </w:tabs>
        <w:ind w:left="33"/>
      </w:pPr>
      <w:r>
        <w:lastRenderedPageBreak/>
        <w:t xml:space="preserve">         </w:t>
      </w:r>
      <w:r w:rsidRPr="00E36789">
        <w:t>628147, Россия, Ханты-Мансийский автономный округ – Югра, Березовский район, п. Светлый, ул. Набережная, д. 10 (встроенное нежилое помещение общей площадью 51,5 кв. метра, (№12-18 по плану БТИ (51,5 кв. м.);</w:t>
      </w:r>
    </w:p>
    <w:p w:rsidR="00612869" w:rsidRPr="0020548E" w:rsidRDefault="00E36789" w:rsidP="007819E1">
      <w:pPr>
        <w:tabs>
          <w:tab w:val="left" w:pos="142"/>
          <w:tab w:val="left" w:pos="1418"/>
        </w:tabs>
        <w:jc w:val="both"/>
        <w:rPr>
          <w:color w:val="000000"/>
        </w:rPr>
      </w:pPr>
      <w:r>
        <w:t xml:space="preserve">         </w:t>
      </w:r>
      <w:r w:rsidRPr="00E36789">
        <w:t xml:space="preserve"> 628146, Россия, Ханты-Мансийский автономный округ – Югра, Березовский район, п.г.т. Игрим, ул. Водников, д. 14А (нежилые объекты).</w:t>
      </w:r>
    </w:p>
    <w:p w:rsidR="00442722" w:rsidRPr="00C57F0D" w:rsidRDefault="007819E1" w:rsidP="007819E1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B546FA">
        <w:rPr>
          <w:b/>
          <w:i/>
          <w:sz w:val="22"/>
          <w:szCs w:val="22"/>
        </w:rPr>
        <w:t>Стоимость поставки товара</w:t>
      </w:r>
      <w:r w:rsidR="00442722" w:rsidRPr="00C57F0D">
        <w:rPr>
          <w:b/>
          <w:i/>
          <w:sz w:val="22"/>
          <w:szCs w:val="22"/>
        </w:rPr>
        <w:t xml:space="preserve">: </w:t>
      </w:r>
    </w:p>
    <w:p w:rsidR="00E36789" w:rsidRDefault="001B3382" w:rsidP="00B546FA">
      <w:pPr>
        <w:tabs>
          <w:tab w:val="left" w:pos="142"/>
          <w:tab w:val="left" w:pos="1418"/>
        </w:tabs>
        <w:jc w:val="both"/>
        <w:rPr>
          <w:color w:val="000000"/>
        </w:rPr>
      </w:pPr>
      <w:r>
        <w:rPr>
          <w:sz w:val="22"/>
          <w:szCs w:val="22"/>
        </w:rPr>
        <w:t>435</w:t>
      </w:r>
      <w:r w:rsidR="00C123FB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208</w:t>
      </w:r>
      <w:r w:rsidR="00C123FB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(Четыреста тридцать пять тысяч двести </w:t>
      </w:r>
      <w:r w:rsidR="00C123FB">
        <w:rPr>
          <w:sz w:val="22"/>
          <w:szCs w:val="22"/>
        </w:rPr>
        <w:t xml:space="preserve">восемь) </w:t>
      </w:r>
      <w:r w:rsidR="00C123FB">
        <w:rPr>
          <w:color w:val="000000"/>
          <w:sz w:val="22"/>
          <w:szCs w:val="22"/>
        </w:rPr>
        <w:t>рублей</w:t>
      </w:r>
      <w:r>
        <w:rPr>
          <w:color w:val="000000"/>
          <w:sz w:val="22"/>
          <w:szCs w:val="22"/>
        </w:rPr>
        <w:t xml:space="preserve"> 82</w:t>
      </w:r>
      <w:r w:rsidR="00C123FB">
        <w:rPr>
          <w:color w:val="000000"/>
          <w:sz w:val="22"/>
          <w:szCs w:val="22"/>
        </w:rPr>
        <w:t xml:space="preserve"> коп.,</w:t>
      </w:r>
      <w:r>
        <w:rPr>
          <w:sz w:val="22"/>
          <w:szCs w:val="22"/>
        </w:rPr>
        <w:t xml:space="preserve"> в том числе НДС 20% </w:t>
      </w:r>
      <w:r>
        <w:rPr>
          <w:color w:val="000000"/>
          <w:sz w:val="22"/>
          <w:szCs w:val="22"/>
        </w:rPr>
        <w:t>87</w:t>
      </w:r>
      <w:r w:rsidR="00C123FB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041</w:t>
      </w:r>
      <w:r w:rsidR="00C123FB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(Восемьдесят семь</w:t>
      </w:r>
      <w:r>
        <w:rPr>
          <w:color w:val="000000"/>
          <w:sz w:val="22"/>
          <w:szCs w:val="22"/>
        </w:rPr>
        <w:t xml:space="preserve"> тысяч сорок один</w:t>
      </w:r>
      <w:r w:rsidR="00C123F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рубль 76</w:t>
      </w:r>
      <w:r w:rsidR="00C123FB">
        <w:rPr>
          <w:color w:val="000000"/>
          <w:sz w:val="22"/>
          <w:szCs w:val="22"/>
        </w:rPr>
        <w:t xml:space="preserve"> коп.</w:t>
      </w:r>
    </w:p>
    <w:p w:rsidR="0085379D" w:rsidRPr="00C57F0D" w:rsidRDefault="00B546FA" w:rsidP="00B546FA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442722" w:rsidRPr="00C57F0D">
        <w:rPr>
          <w:b/>
          <w:i/>
          <w:sz w:val="22"/>
          <w:szCs w:val="22"/>
        </w:rPr>
        <w:t xml:space="preserve">Порядок оплаты: </w:t>
      </w:r>
    </w:p>
    <w:p w:rsidR="001B3382" w:rsidRDefault="001B3382" w:rsidP="001B3382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</w:t>
      </w:r>
      <w:r w:rsidR="009F4C6F" w:rsidRPr="00C57F0D">
        <w:rPr>
          <w:b/>
          <w:i/>
          <w:sz w:val="22"/>
          <w:szCs w:val="22"/>
        </w:rPr>
        <w:t xml:space="preserve">Оплата по Договору осуществляется </w:t>
      </w:r>
      <w:r w:rsidR="00E0250F" w:rsidRPr="00C57F0D">
        <w:rPr>
          <w:b/>
          <w:i/>
          <w:sz w:val="22"/>
          <w:szCs w:val="22"/>
        </w:rPr>
        <w:t xml:space="preserve">в следующем порядке: </w:t>
      </w:r>
      <w:bookmarkStart w:id="1" w:name="_Ref495267664"/>
    </w:p>
    <w:p w:rsidR="001B3382" w:rsidRPr="001B3382" w:rsidRDefault="001B3382" w:rsidP="001B3382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  <w:r w:rsidRPr="003A3A26">
        <w:rPr>
          <w:sz w:val="22"/>
          <w:szCs w:val="22"/>
        </w:rPr>
        <w:t>Расчеты по Договору осуществляются путем перечисления Потребителем денежных средств на расчетный счет Поставщика</w:t>
      </w:r>
      <w:bookmarkEnd w:id="1"/>
      <w:r w:rsidRPr="003A3A26">
        <w:rPr>
          <w:sz w:val="22"/>
          <w:szCs w:val="22"/>
        </w:rPr>
        <w:t xml:space="preserve">: </w:t>
      </w:r>
    </w:p>
    <w:p w:rsidR="001B3382" w:rsidRPr="003A3A26" w:rsidRDefault="001B3382" w:rsidP="001B3382">
      <w:pPr>
        <w:tabs>
          <w:tab w:val="left" w:pos="426"/>
        </w:tabs>
        <w:jc w:val="both"/>
        <w:rPr>
          <w:sz w:val="22"/>
          <w:szCs w:val="22"/>
        </w:rPr>
      </w:pPr>
      <w:r w:rsidRPr="003A3A26">
        <w:rPr>
          <w:sz w:val="22"/>
          <w:szCs w:val="22"/>
        </w:rPr>
        <w:t>– 30 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1B3382" w:rsidRPr="003A3A26" w:rsidRDefault="001B3382" w:rsidP="001B3382">
      <w:pPr>
        <w:tabs>
          <w:tab w:val="left" w:pos="426"/>
        </w:tabs>
        <w:jc w:val="both"/>
        <w:rPr>
          <w:sz w:val="22"/>
          <w:szCs w:val="22"/>
        </w:rPr>
      </w:pPr>
      <w:r w:rsidRPr="003A3A26">
        <w:rPr>
          <w:sz w:val="22"/>
          <w:szCs w:val="22"/>
        </w:rPr>
        <w:t>– 40 процентов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месяца;</w:t>
      </w:r>
    </w:p>
    <w:p w:rsidR="001B3382" w:rsidRPr="003A3A26" w:rsidRDefault="001B3382" w:rsidP="001B3382">
      <w:pPr>
        <w:tabs>
          <w:tab w:val="left" w:pos="426"/>
        </w:tabs>
        <w:jc w:val="both"/>
        <w:rPr>
          <w:sz w:val="22"/>
          <w:szCs w:val="22"/>
        </w:rPr>
      </w:pPr>
      <w:r w:rsidRPr="003A3A26">
        <w:rPr>
          <w:sz w:val="22"/>
          <w:szCs w:val="22"/>
        </w:rPr>
        <w:t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до 18-го числа месяца, следующего за месяцем, за который осуществляется оплата. В случае если размер оплаты в месяце, за который осуществляется оплата,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 за исключением случаев, когда у Потребителя имеется задолженность за более ранние периоды.</w:t>
      </w:r>
    </w:p>
    <w:p w:rsidR="001B3382" w:rsidRDefault="001B3382" w:rsidP="00442722">
      <w:pPr>
        <w:tabs>
          <w:tab w:val="left" w:pos="142"/>
          <w:tab w:val="left" w:pos="1418"/>
        </w:tabs>
        <w:ind w:firstLine="709"/>
        <w:jc w:val="both"/>
        <w:rPr>
          <w:sz w:val="26"/>
          <w:szCs w:val="26"/>
        </w:rPr>
      </w:pPr>
    </w:p>
    <w:p w:rsidR="00442722" w:rsidRPr="00C57F0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  <w:sz w:val="22"/>
          <w:szCs w:val="22"/>
        </w:rPr>
      </w:pPr>
      <w:r w:rsidRPr="00C57F0D">
        <w:rPr>
          <w:i/>
          <w:sz w:val="22"/>
          <w:szCs w:val="22"/>
        </w:rPr>
        <w:t xml:space="preserve">Голосовали: </w:t>
      </w:r>
      <w:r w:rsidRPr="00C57F0D">
        <w:rPr>
          <w:i/>
          <w:sz w:val="22"/>
          <w:szCs w:val="22"/>
        </w:rPr>
        <w:tab/>
        <w:t>«ЗА» - единогласно;</w:t>
      </w:r>
    </w:p>
    <w:p w:rsidR="00442722" w:rsidRPr="00C57F0D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2"/>
          <w:szCs w:val="22"/>
        </w:rPr>
      </w:pPr>
      <w:r w:rsidRPr="00C57F0D">
        <w:rPr>
          <w:rFonts w:ascii="Times New Roman" w:hAnsi="Times New Roman"/>
          <w:i/>
          <w:sz w:val="22"/>
          <w:szCs w:val="22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C57F0D">
        <w:rPr>
          <w:rFonts w:ascii="Times New Roman" w:hAnsi="Times New Roman"/>
          <w:i/>
          <w:sz w:val="22"/>
          <w:szCs w:val="22"/>
        </w:rPr>
        <w:t>«Воздержался» - нет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20548E">
        <w:rPr>
          <w:b/>
        </w:rPr>
        <w:t xml:space="preserve">26 </w:t>
      </w:r>
      <w:r w:rsidR="00820C7D">
        <w:rPr>
          <w:b/>
        </w:rPr>
        <w:t>октября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Н.А. Макогон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AD3536"/>
    <w:sectPr w:rsidR="000E51B1" w:rsidSect="00C026A9">
      <w:footerReference w:type="default" r:id="rId8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36" w:rsidRDefault="00AD3536">
      <w:r>
        <w:separator/>
      </w:r>
    </w:p>
  </w:endnote>
  <w:endnote w:type="continuationSeparator" w:id="0">
    <w:p w:rsidR="00AD3536" w:rsidRDefault="00AD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D2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36" w:rsidRDefault="00AD3536">
      <w:r>
        <w:separator/>
      </w:r>
    </w:p>
  </w:footnote>
  <w:footnote w:type="continuationSeparator" w:id="0">
    <w:p w:rsidR="00AD3536" w:rsidRDefault="00AD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B259E"/>
    <w:rsid w:val="000C38CA"/>
    <w:rsid w:val="001B3382"/>
    <w:rsid w:val="001F0510"/>
    <w:rsid w:val="0020548E"/>
    <w:rsid w:val="00244723"/>
    <w:rsid w:val="002801C5"/>
    <w:rsid w:val="00304453"/>
    <w:rsid w:val="00337FD3"/>
    <w:rsid w:val="003A304F"/>
    <w:rsid w:val="003C4A79"/>
    <w:rsid w:val="003D3359"/>
    <w:rsid w:val="00442722"/>
    <w:rsid w:val="00443C4A"/>
    <w:rsid w:val="004B150E"/>
    <w:rsid w:val="004F097C"/>
    <w:rsid w:val="00552E8A"/>
    <w:rsid w:val="00581154"/>
    <w:rsid w:val="005C1CFB"/>
    <w:rsid w:val="00611891"/>
    <w:rsid w:val="00612869"/>
    <w:rsid w:val="006A6CF7"/>
    <w:rsid w:val="006D5A9D"/>
    <w:rsid w:val="007013EC"/>
    <w:rsid w:val="0078073D"/>
    <w:rsid w:val="007819E1"/>
    <w:rsid w:val="00785560"/>
    <w:rsid w:val="007A3E19"/>
    <w:rsid w:val="007B6FD1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72AB2"/>
    <w:rsid w:val="0099194B"/>
    <w:rsid w:val="009C347D"/>
    <w:rsid w:val="009F4C6F"/>
    <w:rsid w:val="00A044FD"/>
    <w:rsid w:val="00A41EED"/>
    <w:rsid w:val="00AD3536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D15DD8"/>
    <w:rsid w:val="00DA7BFB"/>
    <w:rsid w:val="00DB59A5"/>
    <w:rsid w:val="00DC3E8D"/>
    <w:rsid w:val="00E0250F"/>
    <w:rsid w:val="00E04574"/>
    <w:rsid w:val="00E0528C"/>
    <w:rsid w:val="00E36789"/>
    <w:rsid w:val="00E4143F"/>
    <w:rsid w:val="00E73D29"/>
    <w:rsid w:val="00EB33E4"/>
    <w:rsid w:val="00F100E7"/>
    <w:rsid w:val="00F47A30"/>
    <w:rsid w:val="00F71DFE"/>
    <w:rsid w:val="00F86917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2023-10-27T03:09:00Z</dcterms:created>
  <dcterms:modified xsi:type="dcterms:W3CDTF">2023-10-27T03:09:00Z</dcterms:modified>
</cp:coreProperties>
</file>