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7209B4">
        <w:rPr>
          <w:b/>
        </w:rPr>
        <w:t>4</w:t>
      </w:r>
      <w:r w:rsidR="005414A1">
        <w:rPr>
          <w:b/>
        </w:rPr>
        <w:t>2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5414A1" w:rsidP="00391158">
      <w:pPr>
        <w:autoSpaceDE w:val="0"/>
        <w:autoSpaceDN w:val="0"/>
        <w:adjustRightInd w:val="0"/>
        <w:jc w:val="both"/>
        <w:rPr>
          <w:b/>
          <w:i/>
        </w:rPr>
      </w:pPr>
      <w:r w:rsidRPr="005414A1">
        <w:rPr>
          <w:b/>
          <w:i/>
        </w:rPr>
        <w:t>1</w:t>
      </w:r>
      <w:r w:rsidR="00AE5E24">
        <w:rPr>
          <w:b/>
          <w:i/>
        </w:rPr>
        <w:t>9</w:t>
      </w:r>
      <w:r w:rsidRPr="005414A1">
        <w:rPr>
          <w:b/>
          <w:i/>
        </w:rPr>
        <w:t xml:space="preserve"> </w:t>
      </w:r>
      <w:r w:rsidR="00337C0D" w:rsidRPr="005414A1">
        <w:rPr>
          <w:b/>
          <w:i/>
        </w:rPr>
        <w:t>марта</w:t>
      </w:r>
      <w:r w:rsidR="00805E7C" w:rsidRPr="005414A1">
        <w:rPr>
          <w:b/>
          <w:i/>
        </w:rPr>
        <w:t xml:space="preserve"> 2024</w:t>
      </w:r>
      <w:r w:rsidR="00391158" w:rsidRPr="005414A1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</w:t>
      </w:r>
      <w:r w:rsidR="00127F67" w:rsidRPr="00127F67">
        <w:rPr>
          <w:b/>
          <w:i/>
        </w:rPr>
        <w:t xml:space="preserve"> </w:t>
      </w:r>
      <w:r w:rsidR="00127F67">
        <w:rPr>
          <w:b/>
          <w:i/>
        </w:rPr>
        <w:t xml:space="preserve">     </w:t>
      </w:r>
      <w:r w:rsidR="003A7A40" w:rsidRPr="00370F6C">
        <w:rPr>
          <w:b/>
          <w:i/>
        </w:rPr>
        <w:t xml:space="preserve"> </w:t>
      </w:r>
      <w:r w:rsidR="007209B4">
        <w:rPr>
          <w:b/>
          <w:i/>
        </w:rPr>
        <w:t xml:space="preserve">           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805E7C" w:rsidRPr="007F665F" w:rsidRDefault="00805E7C" w:rsidP="00805E7C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805E7C" w:rsidRPr="007F665F" w:rsidRDefault="00805E7C" w:rsidP="00805E7C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805E7C" w:rsidRDefault="00805E7C" w:rsidP="00805E7C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337C0D" w:rsidRDefault="00337C0D" w:rsidP="00805E7C">
      <w:pPr>
        <w:jc w:val="both"/>
      </w:pPr>
      <w:r>
        <w:t>Д.Г. Чеботарь - начальник Управления капитального строительства.</w:t>
      </w:r>
    </w:p>
    <w:p w:rsidR="00805E7C" w:rsidRPr="007F665F" w:rsidRDefault="00AD2DA4" w:rsidP="00805E7C">
      <w:pPr>
        <w:jc w:val="both"/>
      </w:pPr>
      <w:r>
        <w:t>Б.Б. Нилов</w:t>
      </w:r>
      <w:r w:rsidR="00805E7C">
        <w:t xml:space="preserve"> – начальник </w:t>
      </w:r>
      <w:r>
        <w:t>отдела материально-технического обеспечения</w:t>
      </w:r>
      <w:r w:rsidR="00805E7C">
        <w:t>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BC4619" w:rsidRDefault="00391158" w:rsidP="00BC4619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619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BC4619" w:rsidRDefault="005815A5" w:rsidP="00BC4619">
      <w:pPr>
        <w:ind w:firstLine="284"/>
        <w:jc w:val="both"/>
      </w:pPr>
      <w:r w:rsidRPr="00BC4619">
        <w:t>1</w:t>
      </w:r>
      <w:r w:rsidR="00ED610E" w:rsidRPr="00BC4619">
        <w:t xml:space="preserve">. </w:t>
      </w:r>
      <w:r w:rsidR="00484DCC" w:rsidRPr="00BC4619">
        <w:t xml:space="preserve">О </w:t>
      </w:r>
      <w:r w:rsidR="004F7E95" w:rsidRPr="00BC4619">
        <w:t xml:space="preserve">заключении </w:t>
      </w:r>
      <w:r w:rsidR="00123046" w:rsidRPr="00BC4619">
        <w:t>договора</w:t>
      </w:r>
      <w:r w:rsidR="00CD6483" w:rsidRPr="00BC4619">
        <w:t xml:space="preserve"> </w:t>
      </w:r>
      <w:r w:rsidR="00123046" w:rsidRPr="00BC4619">
        <w:t xml:space="preserve">на </w:t>
      </w:r>
      <w:r w:rsidR="00BC4619" w:rsidRPr="00BC4619">
        <w:t>оказание услуг по капитальному ремонту краново-манипуляторной установки ИМ 150-001Л</w:t>
      </w:r>
      <w:r w:rsidR="00CD6483" w:rsidRPr="00BC4619">
        <w:t>,</w:t>
      </w:r>
      <w:r w:rsidR="003611D7" w:rsidRPr="00BC4619">
        <w:t xml:space="preserve"> в порядке заключения договора с единственным поставщиком (подрядчиком), (реестровый номер: </w:t>
      </w:r>
      <w:r w:rsidR="00CE0CD2" w:rsidRPr="00BC4619">
        <w:t>4</w:t>
      </w:r>
      <w:r w:rsidR="00BC4619" w:rsidRPr="00BC4619">
        <w:t>2</w:t>
      </w:r>
      <w:r w:rsidR="003611D7" w:rsidRPr="00BC4619">
        <w:t>-202</w:t>
      </w:r>
      <w:r w:rsidR="00C100F1" w:rsidRPr="00BC4619">
        <w:t>4</w:t>
      </w:r>
      <w:r w:rsidR="003611D7" w:rsidRPr="00BC4619">
        <w:t>).</w:t>
      </w:r>
    </w:p>
    <w:p w:rsidR="00391158" w:rsidRPr="00BC4619" w:rsidRDefault="00391158" w:rsidP="00BC4619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461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BC4619">
        <w:rPr>
          <w:rFonts w:ascii="Times New Roman" w:hAnsi="Times New Roman"/>
          <w:b/>
          <w:sz w:val="24"/>
          <w:szCs w:val="24"/>
          <w:u w:val="single"/>
        </w:rPr>
        <w:t>в</w:t>
      </w:r>
      <w:r w:rsidRPr="00BC4619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BC4619" w:rsidRDefault="00123046" w:rsidP="00BC4619">
      <w:pPr>
        <w:ind w:firstLine="708"/>
        <w:jc w:val="both"/>
      </w:pPr>
      <w:r w:rsidRPr="00BC4619">
        <w:t xml:space="preserve">1.1. </w:t>
      </w:r>
      <w:r w:rsidR="00167ED0" w:rsidRPr="00BC4619">
        <w:t xml:space="preserve">О заключении договора на </w:t>
      </w:r>
      <w:r w:rsidR="00BC4619" w:rsidRPr="00BC4619">
        <w:t>оказание услуг по капитальному ремонту краново-манипуляторной установки ИМ 150-001Л</w:t>
      </w:r>
      <w:r w:rsidR="00167ED0" w:rsidRPr="00BC4619">
        <w:t xml:space="preserve">, в порядке заключения договора с единственным поставщиком (подрядчиком), (реестровый номер: </w:t>
      </w:r>
      <w:r w:rsidR="00264F24" w:rsidRPr="00BC4619">
        <w:t>4</w:t>
      </w:r>
      <w:r w:rsidR="00BC4619" w:rsidRPr="00BC4619">
        <w:t>2</w:t>
      </w:r>
      <w:r w:rsidR="00167ED0" w:rsidRPr="00BC4619">
        <w:t>-202</w:t>
      </w:r>
      <w:r w:rsidR="00C100F1" w:rsidRPr="00BC4619">
        <w:t>4</w:t>
      </w:r>
      <w:r w:rsidR="00167ED0" w:rsidRPr="00BC4619">
        <w:t>).</w:t>
      </w:r>
    </w:p>
    <w:p w:rsidR="001B46E7" w:rsidRPr="00BC4619" w:rsidRDefault="00A75770" w:rsidP="00BC4619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619">
        <w:rPr>
          <w:rFonts w:ascii="Times New Roman" w:hAnsi="Times New Roman"/>
          <w:sz w:val="24"/>
          <w:szCs w:val="24"/>
        </w:rPr>
        <w:t>1</w:t>
      </w:r>
      <w:r w:rsidR="00DF3385" w:rsidRPr="00BC4619">
        <w:rPr>
          <w:rFonts w:ascii="Times New Roman" w:hAnsi="Times New Roman"/>
          <w:sz w:val="24"/>
          <w:szCs w:val="24"/>
        </w:rPr>
        <w:t>.</w:t>
      </w:r>
      <w:r w:rsidR="00123046" w:rsidRPr="00BC4619">
        <w:rPr>
          <w:rFonts w:ascii="Times New Roman" w:hAnsi="Times New Roman"/>
          <w:sz w:val="24"/>
          <w:szCs w:val="24"/>
        </w:rPr>
        <w:t>2</w:t>
      </w:r>
      <w:r w:rsidR="00DF3385" w:rsidRPr="00BC4619">
        <w:rPr>
          <w:rFonts w:ascii="Times New Roman" w:hAnsi="Times New Roman"/>
          <w:sz w:val="24"/>
          <w:szCs w:val="24"/>
        </w:rPr>
        <w:t xml:space="preserve">. </w:t>
      </w:r>
      <w:r w:rsidR="009761E2" w:rsidRPr="00BC4619">
        <w:rPr>
          <w:rFonts w:ascii="Times New Roman" w:hAnsi="Times New Roman"/>
          <w:sz w:val="24"/>
          <w:szCs w:val="24"/>
        </w:rPr>
        <w:t>Согласно пункту</w:t>
      </w:r>
      <w:r w:rsidR="00C942E0" w:rsidRPr="00BC4619">
        <w:rPr>
          <w:rFonts w:ascii="Times New Roman" w:hAnsi="Times New Roman"/>
          <w:sz w:val="24"/>
          <w:szCs w:val="24"/>
        </w:rPr>
        <w:t xml:space="preserve"> </w:t>
      </w:r>
      <w:r w:rsidR="00BC4619" w:rsidRPr="00BC4619">
        <w:rPr>
          <w:rFonts w:ascii="Times New Roman" w:hAnsi="Times New Roman"/>
          <w:sz w:val="24"/>
          <w:szCs w:val="24"/>
        </w:rPr>
        <w:t>2</w:t>
      </w:r>
      <w:r w:rsidR="00337C0D" w:rsidRPr="00BC4619">
        <w:rPr>
          <w:rFonts w:ascii="Times New Roman" w:hAnsi="Times New Roman"/>
          <w:sz w:val="24"/>
          <w:szCs w:val="24"/>
        </w:rPr>
        <w:t xml:space="preserve"> статьи 3.2.5 Положения о порядке проведения закупок товаров, работ, услуг в АО «ЮРЭСК»</w:t>
      </w:r>
      <w:r w:rsidR="00396571">
        <w:rPr>
          <w:rFonts w:ascii="Times New Roman" w:hAnsi="Times New Roman"/>
          <w:sz w:val="24"/>
          <w:szCs w:val="24"/>
        </w:rPr>
        <w:t>,</w:t>
      </w:r>
      <w:r w:rsidR="00396571" w:rsidRPr="00396571">
        <w:t xml:space="preserve"> </w:t>
      </w:r>
      <w:r w:rsidR="00396571" w:rsidRPr="00396571">
        <w:rPr>
          <w:rFonts w:ascii="Times New Roman" w:hAnsi="Times New Roman"/>
          <w:sz w:val="24"/>
          <w:szCs w:val="24"/>
        </w:rPr>
        <w:t xml:space="preserve">Заказчик вправе </w:t>
      </w:r>
      <w:r w:rsidR="003216E0">
        <w:rPr>
          <w:rFonts w:ascii="Times New Roman" w:hAnsi="Times New Roman"/>
          <w:sz w:val="24"/>
          <w:szCs w:val="24"/>
        </w:rPr>
        <w:t>проводить</w:t>
      </w:r>
      <w:r w:rsidR="00396571" w:rsidRPr="00396571">
        <w:rPr>
          <w:rFonts w:ascii="Times New Roman" w:hAnsi="Times New Roman"/>
          <w:sz w:val="24"/>
          <w:szCs w:val="24"/>
        </w:rPr>
        <w:t xml:space="preserve"> процедуру закупки у единственного поставщика (подрядчика, исполнителя) в случае</w:t>
      </w:r>
      <w:r w:rsidR="00BC4619" w:rsidRPr="00BC4619">
        <w:rPr>
          <w:rFonts w:ascii="Times New Roman" w:hAnsi="Times New Roman"/>
          <w:color w:val="0D0D0D"/>
          <w:sz w:val="24"/>
          <w:szCs w:val="24"/>
        </w:rPr>
        <w:t xml:space="preserve"> срочной (не позднее 10 рабочих дней) потребности в продукции (товарах, работах, услугах), в связи с чем проведение иных процедур будет противоречить интересам Заказчика или приведет к нарушению его обязательств перед третьими лицами</w:t>
      </w:r>
      <w:r w:rsidR="00A84F81" w:rsidRPr="00BC4619">
        <w:rPr>
          <w:rFonts w:ascii="Times New Roman" w:hAnsi="Times New Roman"/>
          <w:sz w:val="24"/>
          <w:szCs w:val="24"/>
        </w:rPr>
        <w:t>.</w:t>
      </w:r>
    </w:p>
    <w:p w:rsidR="00396571" w:rsidRDefault="00BC4619" w:rsidP="00BC4619">
      <w:pPr>
        <w:tabs>
          <w:tab w:val="left" w:pos="993"/>
        </w:tabs>
        <w:ind w:firstLine="709"/>
        <w:jc w:val="both"/>
      </w:pPr>
      <w:r w:rsidRPr="00BC4619">
        <w:rPr>
          <w:bCs/>
        </w:rPr>
        <w:t>Общество с ограниченной ответственностью «ОТК»</w:t>
      </w:r>
      <w:r w:rsidR="006735A9" w:rsidRPr="00BC4619">
        <w:t xml:space="preserve"> - единственный поставщик</w:t>
      </w:r>
      <w:r w:rsidR="00396571">
        <w:t>,</w:t>
      </w:r>
      <w:r w:rsidR="00396571" w:rsidRPr="00396571">
        <w:t xml:space="preserve"> имеющи</w:t>
      </w:r>
      <w:r w:rsidR="00396571">
        <w:t>й</w:t>
      </w:r>
      <w:r w:rsidR="00396571" w:rsidRPr="00396571">
        <w:t xml:space="preserve"> в наличии полный комплект запасных частей и производственную площадку для выполнения работ.</w:t>
      </w:r>
    </w:p>
    <w:p w:rsidR="00DF3385" w:rsidRPr="00BC4619" w:rsidRDefault="00A75770" w:rsidP="00BC4619">
      <w:pPr>
        <w:tabs>
          <w:tab w:val="left" w:pos="993"/>
        </w:tabs>
        <w:ind w:firstLine="709"/>
        <w:jc w:val="both"/>
        <w:rPr>
          <w:b/>
          <w:i/>
        </w:rPr>
      </w:pPr>
      <w:r w:rsidRPr="00BC4619">
        <w:t>1.</w:t>
      </w:r>
      <w:r w:rsidR="00123046" w:rsidRPr="00BC4619">
        <w:t>3</w:t>
      </w:r>
      <w:r w:rsidR="00204822" w:rsidRPr="00BC4619">
        <w:t xml:space="preserve">. </w:t>
      </w:r>
      <w:r w:rsidR="0087189A" w:rsidRPr="00BC4619">
        <w:t>На основании вышеизложенного</w:t>
      </w:r>
      <w:r w:rsidR="00351E8A" w:rsidRPr="00BC4619">
        <w:t>,</w:t>
      </w:r>
      <w:r w:rsidR="00204822" w:rsidRPr="00BC4619">
        <w:t xml:space="preserve"> </w:t>
      </w:r>
      <w:r w:rsidR="00DF3385" w:rsidRPr="00BC4619">
        <w:t>на голосование вынесен следующий вопрос:</w:t>
      </w:r>
      <w:r w:rsidR="00DF3385" w:rsidRPr="00BC4619">
        <w:rPr>
          <w:b/>
          <w:i/>
        </w:rPr>
        <w:t xml:space="preserve"> </w:t>
      </w:r>
      <w:r w:rsidR="00DF3385" w:rsidRPr="00BC4619">
        <w:rPr>
          <w:b/>
          <w:i/>
          <w:snapToGrid w:val="0"/>
        </w:rPr>
        <w:t>«</w:t>
      </w:r>
      <w:r w:rsidR="00DF3385" w:rsidRPr="00BC4619">
        <w:rPr>
          <w:b/>
          <w:i/>
          <w:snapToGrid w:val="0"/>
          <w:color w:val="000000"/>
        </w:rPr>
        <w:t xml:space="preserve">Заключить </w:t>
      </w:r>
      <w:r w:rsidR="00123046" w:rsidRPr="00BC4619">
        <w:rPr>
          <w:b/>
          <w:i/>
        </w:rPr>
        <w:t>договор</w:t>
      </w:r>
      <w:r w:rsidR="00CD6483" w:rsidRPr="00BC4619">
        <w:rPr>
          <w:b/>
          <w:i/>
        </w:rPr>
        <w:t xml:space="preserve"> </w:t>
      </w:r>
      <w:r w:rsidR="00167ED0" w:rsidRPr="00BC4619">
        <w:rPr>
          <w:b/>
          <w:i/>
        </w:rPr>
        <w:t xml:space="preserve">на </w:t>
      </w:r>
      <w:r w:rsidR="00BC4619" w:rsidRPr="00BC4619">
        <w:rPr>
          <w:b/>
          <w:i/>
        </w:rPr>
        <w:t>оказание услуг по капитальному ремонту краново-манипуляторной установки ИМ 150-001Л</w:t>
      </w:r>
      <w:r w:rsidR="00EC4762" w:rsidRPr="00BC4619">
        <w:rPr>
          <w:b/>
          <w:i/>
        </w:rPr>
        <w:t>,</w:t>
      </w:r>
      <w:r w:rsidR="001D2426" w:rsidRPr="00BC4619">
        <w:rPr>
          <w:b/>
          <w:i/>
        </w:rPr>
        <w:t xml:space="preserve"> </w:t>
      </w:r>
      <w:r w:rsidR="0087189A" w:rsidRPr="00BC4619">
        <w:rPr>
          <w:b/>
          <w:i/>
        </w:rPr>
        <w:t>в порядке заключения договора с единственным поставщиком (подрядчиком)</w:t>
      </w:r>
      <w:r w:rsidR="00D77F12" w:rsidRPr="00BC4619">
        <w:rPr>
          <w:b/>
          <w:i/>
        </w:rPr>
        <w:t xml:space="preserve"> </w:t>
      </w:r>
      <w:r w:rsidR="00DF3385" w:rsidRPr="00BC4619">
        <w:rPr>
          <w:b/>
          <w:i/>
        </w:rPr>
        <w:t xml:space="preserve">на следующих условиях: </w:t>
      </w:r>
      <w:r w:rsidR="00204822" w:rsidRPr="00BC4619">
        <w:rPr>
          <w:b/>
          <w:i/>
        </w:rPr>
        <w:t xml:space="preserve"> </w:t>
      </w:r>
      <w:r w:rsidR="00AA5B00" w:rsidRPr="00BC4619">
        <w:rPr>
          <w:b/>
          <w:i/>
        </w:rPr>
        <w:t xml:space="preserve"> </w:t>
      </w:r>
    </w:p>
    <w:p w:rsidR="00351E8A" w:rsidRPr="00BC4619" w:rsidRDefault="00BC4619" w:rsidP="00BC4619">
      <w:pPr>
        <w:tabs>
          <w:tab w:val="left" w:pos="142"/>
          <w:tab w:val="left" w:pos="1418"/>
        </w:tabs>
        <w:ind w:firstLine="709"/>
        <w:jc w:val="both"/>
      </w:pPr>
      <w:r w:rsidRPr="00BC4619">
        <w:rPr>
          <w:b/>
          <w:i/>
        </w:rPr>
        <w:t>Заказчик</w:t>
      </w:r>
      <w:r w:rsidR="00351E8A" w:rsidRPr="00BC4619">
        <w:rPr>
          <w:b/>
          <w:i/>
        </w:rPr>
        <w:t xml:space="preserve">: </w:t>
      </w:r>
      <w:r w:rsidR="00351E8A" w:rsidRPr="00BC4619">
        <w:t xml:space="preserve">АО «ЮРЭСК» (628012, ХМАО-Югра, г. Ханты-Мансийск, ул. Ленина, 52/1); </w:t>
      </w:r>
    </w:p>
    <w:p w:rsidR="002F4237" w:rsidRPr="00BC4619" w:rsidRDefault="007209B4" w:rsidP="00BC4619">
      <w:pPr>
        <w:widowControl w:val="0"/>
        <w:autoSpaceDE w:val="0"/>
        <w:autoSpaceDN w:val="0"/>
        <w:adjustRightInd w:val="0"/>
        <w:spacing w:line="300" w:lineRule="auto"/>
        <w:ind w:right="317"/>
        <w:jc w:val="both"/>
      </w:pPr>
      <w:r w:rsidRPr="00BC4619">
        <w:rPr>
          <w:b/>
          <w:i/>
        </w:rPr>
        <w:t xml:space="preserve">           </w:t>
      </w:r>
      <w:r w:rsidR="00BC4619" w:rsidRPr="00BC4619">
        <w:rPr>
          <w:b/>
          <w:i/>
        </w:rPr>
        <w:t>Исполнитель</w:t>
      </w:r>
      <w:r w:rsidR="00DF3385" w:rsidRPr="00BC4619">
        <w:rPr>
          <w:b/>
          <w:i/>
        </w:rPr>
        <w:t xml:space="preserve">: </w:t>
      </w:r>
      <w:r w:rsidR="00BC4619" w:rsidRPr="00BC4619">
        <w:rPr>
          <w:bCs/>
        </w:rPr>
        <w:t>Общество с ограниченной ответственностью «ОТК»</w:t>
      </w:r>
      <w:r w:rsidR="00BC4619" w:rsidRPr="00BC4619">
        <w:t xml:space="preserve"> </w:t>
      </w:r>
      <w:r w:rsidR="00B55104" w:rsidRPr="00BC4619">
        <w:t>(</w:t>
      </w:r>
      <w:r w:rsidR="00BC4619" w:rsidRPr="00BC4619">
        <w:t>453203, Республика Башкортостан, г. Ишимбай, ул. Блохина, д. 34 Литер Д, офис 1</w:t>
      </w:r>
      <w:r w:rsidRPr="00BC4619">
        <w:t xml:space="preserve">; </w:t>
      </w:r>
      <w:r w:rsidR="00BC4619" w:rsidRPr="00BC4619">
        <w:t>ИНН 0261021502 КПП 026101001</w:t>
      </w:r>
      <w:r w:rsidR="002F4237" w:rsidRPr="00BC4619">
        <w:t>);</w:t>
      </w:r>
    </w:p>
    <w:p w:rsidR="00123046" w:rsidRPr="00BC4619" w:rsidRDefault="006F3191" w:rsidP="00BC4619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BC4619">
        <w:rPr>
          <w:b/>
          <w:i/>
        </w:rPr>
        <w:t>Предмет договора:</w:t>
      </w:r>
      <w:r w:rsidR="00F31210" w:rsidRPr="00BC4619">
        <w:rPr>
          <w:b/>
          <w:i/>
        </w:rPr>
        <w:t xml:space="preserve"> </w:t>
      </w:r>
      <w:r w:rsidR="00BC4619" w:rsidRPr="00BC4619">
        <w:t>услуги по капитальному ремонту краново-манипуляторной установки ИМ 150-001Л</w:t>
      </w:r>
      <w:r w:rsidR="00123046" w:rsidRPr="00BC4619">
        <w:rPr>
          <w:i/>
        </w:rPr>
        <w:t xml:space="preserve">; </w:t>
      </w:r>
    </w:p>
    <w:p w:rsidR="00332450" w:rsidRPr="00BC4619" w:rsidRDefault="00DF3385" w:rsidP="00BC46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C4619">
        <w:rPr>
          <w:b/>
          <w:i/>
        </w:rPr>
        <w:t>Срок</w:t>
      </w:r>
      <w:r w:rsidR="000C4B27" w:rsidRPr="00BC4619">
        <w:rPr>
          <w:b/>
          <w:i/>
        </w:rPr>
        <w:t>и</w:t>
      </w:r>
      <w:r w:rsidRPr="00BC4619">
        <w:rPr>
          <w:b/>
          <w:i/>
        </w:rPr>
        <w:t xml:space="preserve"> </w:t>
      </w:r>
      <w:r w:rsidR="00E47F2B" w:rsidRPr="00BC4619">
        <w:rPr>
          <w:b/>
          <w:i/>
        </w:rPr>
        <w:t>оказания услуг</w:t>
      </w:r>
      <w:r w:rsidRPr="00BC4619">
        <w:rPr>
          <w:b/>
          <w:i/>
        </w:rPr>
        <w:t>:</w:t>
      </w:r>
      <w:r w:rsidR="0020148D" w:rsidRPr="00BC4619">
        <w:rPr>
          <w:b/>
          <w:i/>
        </w:rPr>
        <w:t xml:space="preserve"> </w:t>
      </w:r>
    </w:p>
    <w:p w:rsidR="007209B4" w:rsidRPr="00BC4619" w:rsidRDefault="00BC4619" w:rsidP="00BC46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C4619">
        <w:t>В течение 21 (двадцати одного) рабочего дня с даты предоставления автомобиля Урал 3337 М6 АНРВ (гос. № Е034ХХ86)</w:t>
      </w:r>
      <w:r w:rsidR="007209B4" w:rsidRPr="00BC4619">
        <w:rPr>
          <w:b/>
          <w:i/>
        </w:rPr>
        <w:t>.</w:t>
      </w:r>
    </w:p>
    <w:p w:rsidR="00C76DD2" w:rsidRPr="00BC4619" w:rsidRDefault="000C4B27" w:rsidP="00BC46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C4619">
        <w:rPr>
          <w:b/>
          <w:i/>
        </w:rPr>
        <w:t>Мест</w:t>
      </w:r>
      <w:r w:rsidR="006775FE" w:rsidRPr="00BC4619">
        <w:rPr>
          <w:b/>
          <w:i/>
        </w:rPr>
        <w:t>о</w:t>
      </w:r>
      <w:r w:rsidR="00DF3385" w:rsidRPr="00BC4619">
        <w:rPr>
          <w:b/>
          <w:i/>
        </w:rPr>
        <w:t xml:space="preserve"> </w:t>
      </w:r>
      <w:r w:rsidR="00182973" w:rsidRPr="00BC4619">
        <w:rPr>
          <w:b/>
          <w:i/>
        </w:rPr>
        <w:t xml:space="preserve">оказания </w:t>
      </w:r>
      <w:r w:rsidR="00C76DD2" w:rsidRPr="00BC4619">
        <w:rPr>
          <w:b/>
          <w:i/>
        </w:rPr>
        <w:t>услуг</w:t>
      </w:r>
      <w:r w:rsidR="00DF3385" w:rsidRPr="00BC4619">
        <w:rPr>
          <w:b/>
          <w:i/>
        </w:rPr>
        <w:t>:</w:t>
      </w:r>
      <w:r w:rsidR="006775FE" w:rsidRPr="00BC4619">
        <w:rPr>
          <w:b/>
          <w:i/>
        </w:rPr>
        <w:t xml:space="preserve"> </w:t>
      </w:r>
    </w:p>
    <w:p w:rsidR="00805E7C" w:rsidRPr="00BC4619" w:rsidRDefault="00BC4619" w:rsidP="00BC4619">
      <w:pPr>
        <w:pStyle w:val="a9"/>
        <w:jc w:val="both"/>
      </w:pPr>
      <w:r w:rsidRPr="00BC4619">
        <w:t>453203, Республика Башкортостан, г. Ишимбай, ул. Блохина, д. 34 Литер Д, офис 1</w:t>
      </w:r>
      <w:r w:rsidR="00805E7C" w:rsidRPr="00BC4619">
        <w:rPr>
          <w:iCs/>
          <w:color w:val="000000"/>
        </w:rPr>
        <w:t xml:space="preserve">. </w:t>
      </w:r>
      <w:r w:rsidR="00805E7C" w:rsidRPr="00BC4619">
        <w:t xml:space="preserve">         </w:t>
      </w:r>
    </w:p>
    <w:p w:rsidR="00C76DD2" w:rsidRPr="00BC4619" w:rsidRDefault="00FE5F4F" w:rsidP="00BC46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C4619">
        <w:rPr>
          <w:b/>
          <w:i/>
        </w:rPr>
        <w:lastRenderedPageBreak/>
        <w:t xml:space="preserve">Стоимость </w:t>
      </w:r>
      <w:r w:rsidR="00E47F2B" w:rsidRPr="00BC4619">
        <w:rPr>
          <w:b/>
          <w:i/>
        </w:rPr>
        <w:t>оказания услуг</w:t>
      </w:r>
      <w:r w:rsidRPr="00BC4619">
        <w:rPr>
          <w:b/>
          <w:i/>
        </w:rPr>
        <w:t xml:space="preserve">: </w:t>
      </w:r>
    </w:p>
    <w:p w:rsidR="00BC4619" w:rsidRPr="00BC4619" w:rsidRDefault="00BC4619" w:rsidP="00BC4619">
      <w:pPr>
        <w:tabs>
          <w:tab w:val="left" w:pos="7513"/>
        </w:tabs>
        <w:jc w:val="both"/>
      </w:pPr>
      <w:r w:rsidRPr="00BC4619">
        <w:t xml:space="preserve">1 900 000 (Один миллион девятьсот тысяч) рублей 00 копеек в т.ч. НДС: 316 666 (Триста шестнадцать тысяч шестьсот шестьдесят шесть) рублей 67 копеек. </w:t>
      </w:r>
    </w:p>
    <w:p w:rsidR="00590F42" w:rsidRPr="00BC4619" w:rsidRDefault="00DF3385" w:rsidP="00BC461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C4619">
        <w:rPr>
          <w:b/>
          <w:i/>
        </w:rPr>
        <w:t>Порядок оплаты:</w:t>
      </w:r>
    </w:p>
    <w:p w:rsidR="00BC4619" w:rsidRPr="00BC4619" w:rsidRDefault="00BC4619" w:rsidP="00BC4619">
      <w:pPr>
        <w:widowControl w:val="0"/>
        <w:shd w:val="clear" w:color="auto" w:fill="FFFFFF"/>
        <w:tabs>
          <w:tab w:val="left" w:pos="0"/>
          <w:tab w:val="left" w:pos="662"/>
          <w:tab w:val="left" w:pos="792"/>
          <w:tab w:val="left" w:pos="1134"/>
          <w:tab w:val="left" w:pos="9916"/>
        </w:tabs>
        <w:autoSpaceDE w:val="0"/>
        <w:autoSpaceDN w:val="0"/>
        <w:adjustRightInd w:val="0"/>
        <w:jc w:val="both"/>
      </w:pPr>
      <w:r w:rsidRPr="00BC4619">
        <w:t>Заказчик оплачивает услуги в следующем порядке:</w:t>
      </w:r>
    </w:p>
    <w:p w:rsidR="00BC4619" w:rsidRPr="00BC4619" w:rsidRDefault="00BC4619" w:rsidP="00BC4619">
      <w:pPr>
        <w:widowControl w:val="0"/>
        <w:shd w:val="clear" w:color="auto" w:fill="FFFFFF"/>
        <w:tabs>
          <w:tab w:val="left" w:pos="0"/>
          <w:tab w:val="left" w:pos="662"/>
          <w:tab w:val="left" w:pos="792"/>
          <w:tab w:val="left" w:pos="1134"/>
          <w:tab w:val="left" w:pos="9916"/>
        </w:tabs>
        <w:autoSpaceDE w:val="0"/>
        <w:autoSpaceDN w:val="0"/>
        <w:adjustRightInd w:val="0"/>
        <w:jc w:val="both"/>
      </w:pPr>
      <w:r w:rsidRPr="00BC4619">
        <w:t>- 60 % (шестьдесят процентов) от цены договора в форме предоплаты, в течение 7 (семи) рабочих дней с момента выставления Исполнителем счета. Счет выставляется в течении 1 (одного) рабочего дня с момента подписания договора;</w:t>
      </w:r>
    </w:p>
    <w:p w:rsidR="00AF2C23" w:rsidRPr="00BC4619" w:rsidRDefault="00BC4619" w:rsidP="00BC4619">
      <w:pPr>
        <w:pStyle w:val="a4"/>
        <w:ind w:left="0" w:firstLine="709"/>
        <w:jc w:val="both"/>
        <w:rPr>
          <w:sz w:val="24"/>
        </w:rPr>
      </w:pPr>
      <w:r w:rsidRPr="00BC4619">
        <w:rPr>
          <w:sz w:val="24"/>
        </w:rPr>
        <w:t>- оставшаяся часть цены договора оплачивается Заказчиком в течение 7 (семи) рабочих дней с момента подписания Сторонами акта оказанных услуг в двух экземплярах, либо УПД (универсально-передаточного документа).</w:t>
      </w:r>
    </w:p>
    <w:p w:rsidR="00BC4619" w:rsidRPr="00BC4619" w:rsidRDefault="00BC4619" w:rsidP="00BC4619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62386" w:rsidRPr="005414A1">
        <w:rPr>
          <w:b/>
        </w:rPr>
        <w:t>1</w:t>
      </w:r>
      <w:r w:rsidR="00AE5E24">
        <w:rPr>
          <w:b/>
        </w:rPr>
        <w:t xml:space="preserve">9 </w:t>
      </w:r>
      <w:r w:rsidR="00962386" w:rsidRPr="005414A1">
        <w:rPr>
          <w:b/>
        </w:rPr>
        <w:t>марта</w:t>
      </w:r>
      <w:r w:rsidR="00805E7C" w:rsidRPr="005414A1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633C82" w:rsidRDefault="00633C82" w:rsidP="00DE4D54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633C82" w:rsidRDefault="00633C8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D77F12" w:rsidP="00805E7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А.С. </w:t>
            </w:r>
            <w:r w:rsidR="00805E7C">
              <w:t>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  <w:p w:rsidR="00D77F12" w:rsidRDefault="00962386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Д.Г. Чеботарь ___</w:t>
            </w:r>
            <w:r w:rsidR="00D77F12">
              <w:t>______</w:t>
            </w:r>
            <w:r w:rsidR="00805E7C">
              <w:rPr>
                <w:lang w:eastAsia="en-US"/>
              </w:rPr>
              <w:t>___________</w:t>
            </w:r>
          </w:p>
        </w:tc>
      </w:tr>
      <w:tr w:rsidR="00D77F12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D77F12" w:rsidRDefault="00D77F12" w:rsidP="00DE4D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D77F12" w:rsidP="00DE4D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77F12" w:rsidTr="00DE4D54">
        <w:trPr>
          <w:trHeight w:val="639"/>
          <w:jc w:val="center"/>
        </w:trPr>
        <w:tc>
          <w:tcPr>
            <w:tcW w:w="5034" w:type="dxa"/>
            <w:vAlign w:val="center"/>
            <w:hideMark/>
          </w:tcPr>
          <w:p w:rsidR="00D77F12" w:rsidRDefault="00D77F12" w:rsidP="00DE4D54">
            <w:pPr>
              <w:rPr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D77F12" w:rsidRDefault="00AD2DA4" w:rsidP="00DE4D54">
            <w:pPr>
              <w:widowControl w:val="0"/>
              <w:spacing w:line="276" w:lineRule="auto"/>
              <w:jc w:val="both"/>
            </w:pPr>
            <w:r>
              <w:t>Б.Б. Нилов _____</w:t>
            </w:r>
            <w:r w:rsidR="00805E7C">
              <w:t>______________</w:t>
            </w:r>
            <w:r w:rsidR="00D77F12">
              <w:t>____</w:t>
            </w:r>
          </w:p>
          <w:p w:rsidR="00D77F12" w:rsidRDefault="00D77F12" w:rsidP="00DE4D54">
            <w:pPr>
              <w:widowControl w:val="0"/>
              <w:spacing w:line="276" w:lineRule="auto"/>
              <w:jc w:val="both"/>
            </w:pPr>
          </w:p>
          <w:p w:rsidR="00D77F12" w:rsidRDefault="00805E7C" w:rsidP="00DE4D5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F665F">
              <w:t xml:space="preserve">Р.А. Дублев </w:t>
            </w:r>
            <w:r>
              <w:rPr>
                <w:lang w:eastAsia="en-US"/>
              </w:rPr>
              <w:t>___________________</w:t>
            </w:r>
            <w:r w:rsidR="00D77F12">
              <w:rPr>
                <w:lang w:eastAsia="en-US"/>
              </w:rPr>
              <w:t>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32" w:rsidRDefault="002F0132" w:rsidP="001254E1">
      <w:r>
        <w:separator/>
      </w:r>
    </w:p>
  </w:endnote>
  <w:endnote w:type="continuationSeparator" w:id="0">
    <w:p w:rsidR="002F0132" w:rsidRDefault="002F013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85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32" w:rsidRDefault="002F0132" w:rsidP="001254E1">
      <w:r>
        <w:separator/>
      </w:r>
    </w:p>
  </w:footnote>
  <w:footnote w:type="continuationSeparator" w:id="0">
    <w:p w:rsidR="002F0132" w:rsidRDefault="002F013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6CD"/>
    <w:rsid w:val="002528BE"/>
    <w:rsid w:val="00252E70"/>
    <w:rsid w:val="00264F24"/>
    <w:rsid w:val="00272860"/>
    <w:rsid w:val="00285F5D"/>
    <w:rsid w:val="00286ED7"/>
    <w:rsid w:val="002872FE"/>
    <w:rsid w:val="0029052C"/>
    <w:rsid w:val="002C2A2B"/>
    <w:rsid w:val="002C7F03"/>
    <w:rsid w:val="002D7565"/>
    <w:rsid w:val="002E5C6B"/>
    <w:rsid w:val="002F0132"/>
    <w:rsid w:val="002F4237"/>
    <w:rsid w:val="002F5654"/>
    <w:rsid w:val="0031718B"/>
    <w:rsid w:val="003216E0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96571"/>
    <w:rsid w:val="003A0044"/>
    <w:rsid w:val="003A6E8A"/>
    <w:rsid w:val="003A70C3"/>
    <w:rsid w:val="003A7A40"/>
    <w:rsid w:val="003B608D"/>
    <w:rsid w:val="003C366E"/>
    <w:rsid w:val="003D390C"/>
    <w:rsid w:val="003E35BB"/>
    <w:rsid w:val="003E496F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F2CDC"/>
    <w:rsid w:val="004F7E95"/>
    <w:rsid w:val="005077E1"/>
    <w:rsid w:val="005134C4"/>
    <w:rsid w:val="00516F7C"/>
    <w:rsid w:val="005414A1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4D26"/>
    <w:rsid w:val="006B229E"/>
    <w:rsid w:val="006D2887"/>
    <w:rsid w:val="006D4708"/>
    <w:rsid w:val="006E3777"/>
    <w:rsid w:val="006F3191"/>
    <w:rsid w:val="007024F1"/>
    <w:rsid w:val="00713CB8"/>
    <w:rsid w:val="007209B4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0856"/>
    <w:rsid w:val="007F19EF"/>
    <w:rsid w:val="007F35C1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D5A82"/>
    <w:rsid w:val="008E453D"/>
    <w:rsid w:val="008F75F3"/>
    <w:rsid w:val="009056AC"/>
    <w:rsid w:val="0091006E"/>
    <w:rsid w:val="0092597F"/>
    <w:rsid w:val="009317FC"/>
    <w:rsid w:val="00962386"/>
    <w:rsid w:val="009626D2"/>
    <w:rsid w:val="009761E2"/>
    <w:rsid w:val="00995BF3"/>
    <w:rsid w:val="009B088C"/>
    <w:rsid w:val="009D208B"/>
    <w:rsid w:val="009F4710"/>
    <w:rsid w:val="00A059B2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D2DA4"/>
    <w:rsid w:val="00AE5E24"/>
    <w:rsid w:val="00AE6A2D"/>
    <w:rsid w:val="00AF2C23"/>
    <w:rsid w:val="00B040A3"/>
    <w:rsid w:val="00B17A8A"/>
    <w:rsid w:val="00B37D32"/>
    <w:rsid w:val="00B43E24"/>
    <w:rsid w:val="00B55104"/>
    <w:rsid w:val="00B623F6"/>
    <w:rsid w:val="00B723F1"/>
    <w:rsid w:val="00B7264D"/>
    <w:rsid w:val="00BA35B7"/>
    <w:rsid w:val="00BB528B"/>
    <w:rsid w:val="00BC4619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007B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2024-03-21T06:21:00Z</dcterms:created>
  <dcterms:modified xsi:type="dcterms:W3CDTF">2024-03-21T06:21:00Z</dcterms:modified>
</cp:coreProperties>
</file>