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FF34AC">
        <w:rPr>
          <w:b/>
        </w:rPr>
        <w:t>27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FF34AC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28</w:t>
      </w:r>
      <w:r w:rsidR="00127F67">
        <w:rPr>
          <w:b/>
          <w:i/>
        </w:rPr>
        <w:t xml:space="preserve"> </w:t>
      </w:r>
      <w:r>
        <w:rPr>
          <w:b/>
          <w:i/>
        </w:rPr>
        <w:t>февраля</w:t>
      </w:r>
      <w:r w:rsidR="002872FE" w:rsidRPr="00370F6C">
        <w:rPr>
          <w:b/>
          <w:i/>
        </w:rPr>
        <w:t xml:space="preserve"> </w:t>
      </w:r>
      <w:r>
        <w:rPr>
          <w:b/>
          <w:i/>
        </w:rPr>
        <w:t>2023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FF34AC" w:rsidRDefault="00FF34AC" w:rsidP="00FF34AC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t>4</w:t>
      </w:r>
      <w:r>
        <w:rPr>
          <w:color w:val="000000"/>
        </w:rPr>
        <w:t xml:space="preserve"> (</w:t>
      </w:r>
      <w:r>
        <w:rPr>
          <w:color w:val="000000"/>
        </w:rPr>
        <w:t>Четыре</w:t>
      </w:r>
      <w:r>
        <w:rPr>
          <w:color w:val="000000"/>
        </w:rPr>
        <w:t>).</w:t>
      </w:r>
    </w:p>
    <w:p w:rsidR="00FF34AC" w:rsidRDefault="00FF34AC" w:rsidP="00FF34AC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FF34AC" w:rsidRPr="003C4B26" w:rsidRDefault="00FF34AC" w:rsidP="00FF34AC">
      <w:pPr>
        <w:jc w:val="both"/>
        <w:rPr>
          <w:b/>
        </w:rPr>
      </w:pPr>
      <w:r w:rsidRPr="003C4B26">
        <w:rPr>
          <w:b/>
        </w:rPr>
        <w:t>Председатель комиссии:</w:t>
      </w:r>
    </w:p>
    <w:p w:rsidR="00FF34AC" w:rsidRDefault="00FF34AC" w:rsidP="00FF34AC">
      <w:pPr>
        <w:jc w:val="both"/>
      </w:pPr>
      <w:r>
        <w:t>А.А. Киреев</w:t>
      </w:r>
    </w:p>
    <w:p w:rsidR="00FF34AC" w:rsidRPr="00E44C67" w:rsidRDefault="00FF34AC" w:rsidP="00FF34AC">
      <w:pPr>
        <w:jc w:val="both"/>
        <w:rPr>
          <w:b/>
        </w:rPr>
      </w:pPr>
      <w:r w:rsidRPr="00E44C67">
        <w:rPr>
          <w:b/>
        </w:rPr>
        <w:t>Члены Комиссии:</w:t>
      </w:r>
    </w:p>
    <w:p w:rsidR="00FF34AC" w:rsidRPr="00E44C67" w:rsidRDefault="00FF34AC" w:rsidP="00FF34AC">
      <w:pPr>
        <w:jc w:val="both"/>
      </w:pPr>
      <w:r w:rsidRPr="00E44C67">
        <w:t>С.А. Садков;</w:t>
      </w:r>
    </w:p>
    <w:p w:rsidR="00FF34AC" w:rsidRPr="00E44C67" w:rsidRDefault="00FF34AC" w:rsidP="00FF34AC">
      <w:pPr>
        <w:jc w:val="both"/>
      </w:pPr>
      <w:r w:rsidRPr="00E44C67">
        <w:t>Е.П. Фукалова;</w:t>
      </w:r>
    </w:p>
    <w:p w:rsidR="00FF34AC" w:rsidRPr="00E44C67" w:rsidRDefault="00FF34AC" w:rsidP="00FF34AC">
      <w:pPr>
        <w:jc w:val="both"/>
      </w:pPr>
      <w:r w:rsidRPr="00E44C67">
        <w:t>Р.М. Бахтиев;</w:t>
      </w:r>
    </w:p>
    <w:p w:rsidR="00FF34AC" w:rsidRPr="00E44C67" w:rsidRDefault="00FF34AC" w:rsidP="00FF34AC">
      <w:pPr>
        <w:jc w:val="both"/>
        <w:rPr>
          <w:b/>
        </w:rPr>
      </w:pPr>
      <w:r w:rsidRPr="00E44C67">
        <w:rPr>
          <w:b/>
        </w:rPr>
        <w:t xml:space="preserve">Кворум для проведения заседания имеется. </w:t>
      </w:r>
    </w:p>
    <w:p w:rsidR="00FF34AC" w:rsidRPr="00E44C67" w:rsidRDefault="00FF34AC" w:rsidP="00FF34AC">
      <w:pPr>
        <w:jc w:val="both"/>
      </w:pPr>
      <w:r w:rsidRPr="00E44C67">
        <w:rPr>
          <w:b/>
        </w:rPr>
        <w:t xml:space="preserve">Секретарь: </w:t>
      </w:r>
      <w:r w:rsidRPr="00E44C67">
        <w:t>А.В. Протопопов</w:t>
      </w: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3611D7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CD6483">
        <w:t>с</w:t>
      </w:r>
      <w:r w:rsidR="00CD6483" w:rsidRPr="00CD6483">
        <w:t>оглашени</w:t>
      </w:r>
      <w:r w:rsidR="00CD6483">
        <w:t>я</w:t>
      </w:r>
      <w:r w:rsidR="00CD6483" w:rsidRPr="00CD6483">
        <w:t xml:space="preserve"> о возмещении расходов по оперативно-технологическому управлению, техническому обслуживанию и ремонту объекта общедолевой собственности</w:t>
      </w:r>
      <w:r w:rsidR="00FF34AC">
        <w:t xml:space="preserve"> </w:t>
      </w:r>
      <w:r w:rsidR="00FF34AC" w:rsidRPr="00FF34AC">
        <w:t xml:space="preserve">ПС 110кВ </w:t>
      </w:r>
      <w:proofErr w:type="spellStart"/>
      <w:r w:rsidR="00FF34AC" w:rsidRPr="00FF34AC">
        <w:t>кВ</w:t>
      </w:r>
      <w:proofErr w:type="spellEnd"/>
      <w:r w:rsidR="00FF34AC" w:rsidRPr="00FF34AC">
        <w:t xml:space="preserve"> «Урай-2»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FF34AC">
        <w:t>29</w:t>
      </w:r>
      <w:r w:rsidR="003611D7" w:rsidRPr="00370F6C">
        <w:t>-</w:t>
      </w:r>
      <w:r w:rsidR="00FF34AC">
        <w:t>2023</w:t>
      </w:r>
      <w:r w:rsidR="003611D7" w:rsidRPr="00370F6C">
        <w:t>)</w:t>
      </w:r>
      <w:r w:rsidR="003611D7">
        <w:t>.</w:t>
      </w:r>
    </w:p>
    <w:p w:rsidR="00391158" w:rsidRPr="00370F6C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484DCC" w:rsidRDefault="00A75770" w:rsidP="003611D7">
      <w:pPr>
        <w:ind w:firstLine="709"/>
        <w:jc w:val="both"/>
      </w:pPr>
      <w:r w:rsidRPr="00A75770">
        <w:t>1</w:t>
      </w:r>
      <w:r w:rsidR="00DF3385" w:rsidRPr="00A75770">
        <w:t>.</w:t>
      </w:r>
      <w:r w:rsidR="00CD6483">
        <w:t>1</w:t>
      </w:r>
      <w:r w:rsidR="00DF3385" w:rsidRPr="00A75770">
        <w:t>.</w:t>
      </w:r>
      <w:r w:rsidR="00DF3385" w:rsidRPr="00370F6C">
        <w:t xml:space="preserve"> </w:t>
      </w:r>
      <w:r w:rsidR="00127F67" w:rsidRPr="00127F67">
        <w:t>Согласно</w:t>
      </w:r>
      <w:r w:rsidR="00484DCC">
        <w:t xml:space="preserve"> абзац</w:t>
      </w:r>
      <w:r w:rsidR="00CE6B50">
        <w:t>у</w:t>
      </w:r>
      <w:r w:rsidR="00484DCC">
        <w:t xml:space="preserve"> </w:t>
      </w:r>
      <w:r w:rsidR="00CE6B50">
        <w:t>«</w:t>
      </w:r>
      <w:r w:rsidR="00E554B7">
        <w:t>в</w:t>
      </w:r>
      <w:r w:rsidR="00CE6B50">
        <w:t>»</w:t>
      </w:r>
      <w:r w:rsidR="00127F67" w:rsidRPr="00127F67">
        <w:t xml:space="preserve"> подпункт</w:t>
      </w:r>
      <w:r w:rsidR="007F19EF">
        <w:t>а</w:t>
      </w:r>
      <w:r w:rsidR="00127F67" w:rsidRPr="00127F67">
        <w:t xml:space="preserve"> </w:t>
      </w:r>
      <w:r w:rsidR="003611D7">
        <w:t>5</w:t>
      </w:r>
      <w:r w:rsidR="00127F67" w:rsidRPr="00127F67">
        <w:t xml:space="preserve"> пункта </w:t>
      </w:r>
      <w:r w:rsidR="003611D7" w:rsidRPr="003611D7">
        <w:t xml:space="preserve">3.2.5 раздела 3.2 Положения о порядке проведения закупок товаров, работ, услуг в АО «ЮРЭСК», утвержденного решением Совета директоров АО «ЮРЭСК» (протокол от «16» августа  </w:t>
      </w:r>
      <w:r w:rsidR="00FF34AC">
        <w:t>2023</w:t>
      </w:r>
      <w:r w:rsidR="003611D7" w:rsidRPr="003611D7">
        <w:t xml:space="preserve"> года № 26)</w:t>
      </w:r>
      <w:r w:rsidR="00127F67" w:rsidRPr="00127F67">
        <w:t xml:space="preserve"> Заказчик вправе применять процедуру закупки у единственного поставщика (подрядчика, исполнителя) в случ</w:t>
      </w:r>
      <w:r w:rsidR="003611D7">
        <w:t>а</w:t>
      </w:r>
      <w:r w:rsidR="00CE6B50">
        <w:t>е</w:t>
      </w:r>
      <w:r w:rsidR="003611D7">
        <w:t xml:space="preserve"> если осуществляется закупка,</w:t>
      </w:r>
      <w:r w:rsidR="00127F67" w:rsidRPr="00127F67">
        <w:t xml:space="preserve"> </w:t>
      </w:r>
      <w:r w:rsidR="00E554B7" w:rsidRPr="00E554B7">
        <w:t>условиями гарантийного или текущего обслуживания предусмотрена обязанность Общества проходить обслуживание у определенного лица, и нарушение данных условий может привести к нарушению и</w:t>
      </w:r>
      <w:r w:rsidR="00E554B7">
        <w:t>мущественных интересов Общества</w:t>
      </w:r>
      <w:r w:rsidR="00CE6B50">
        <w:t>.</w:t>
      </w:r>
    </w:p>
    <w:p w:rsidR="004F7E95" w:rsidRDefault="002F4237" w:rsidP="003611D7">
      <w:pPr>
        <w:ind w:firstLine="709"/>
        <w:jc w:val="both"/>
      </w:pPr>
      <w:r>
        <w:t>У</w:t>
      </w:r>
      <w:r w:rsidR="002872FE" w:rsidRPr="00370F6C">
        <w:t xml:space="preserve"> </w:t>
      </w:r>
      <w:r w:rsidR="00A75770">
        <w:t>АО</w:t>
      </w:r>
      <w:r w:rsidR="002872FE" w:rsidRPr="00370F6C">
        <w:t xml:space="preserve"> «ЮРЭСК» </w:t>
      </w:r>
      <w:r w:rsidR="00351E8A">
        <w:t>существует</w:t>
      </w:r>
      <w:r w:rsidR="00484DCC">
        <w:t xml:space="preserve"> </w:t>
      </w:r>
      <w:r w:rsidR="002872FE" w:rsidRPr="00370F6C">
        <w:t>необходимость в заключении</w:t>
      </w:r>
      <w:r w:rsidR="003611D7">
        <w:t xml:space="preserve"> договора</w:t>
      </w:r>
      <w:r w:rsidR="002872FE" w:rsidRPr="00370F6C">
        <w:t xml:space="preserve"> </w:t>
      </w:r>
      <w:r w:rsidR="00484DCC" w:rsidRPr="00484DCC">
        <w:t xml:space="preserve">на оказание услуг </w:t>
      </w:r>
      <w:r w:rsidR="00E554B7" w:rsidRPr="00E554B7">
        <w:t xml:space="preserve">на оперативно-техническое управление, техническое обслуживание и ремонт Объекта общедолевой собственности </w:t>
      </w:r>
      <w:r w:rsidR="00FF34AC" w:rsidRPr="00FF34AC">
        <w:t xml:space="preserve">ПС 110кВ </w:t>
      </w:r>
      <w:proofErr w:type="spellStart"/>
      <w:r w:rsidR="00FF34AC" w:rsidRPr="00FF34AC">
        <w:t>кВ</w:t>
      </w:r>
      <w:proofErr w:type="spellEnd"/>
      <w:r w:rsidR="00FF34AC" w:rsidRPr="00FF34AC">
        <w:t xml:space="preserve"> «Урай-2» </w:t>
      </w:r>
      <w:r w:rsidR="004F7E95">
        <w:t>в</w:t>
      </w:r>
      <w:r w:rsidR="004F7E95" w:rsidRPr="004F7E95">
        <w:t xml:space="preserve"> связи с</w:t>
      </w:r>
      <w:r w:rsidR="00E554B7">
        <w:t xml:space="preserve"> тем, что</w:t>
      </w:r>
      <w:r w:rsidR="004F7E95" w:rsidRPr="004F7E95">
        <w:t xml:space="preserve"> </w:t>
      </w:r>
      <w:r w:rsidR="00FF34AC" w:rsidRPr="00FF34AC">
        <w:t xml:space="preserve">ПС 110кВ </w:t>
      </w:r>
      <w:proofErr w:type="spellStart"/>
      <w:r w:rsidR="00FF34AC" w:rsidRPr="00FF34AC">
        <w:t>кВ</w:t>
      </w:r>
      <w:proofErr w:type="spellEnd"/>
      <w:r w:rsidR="00FF34AC" w:rsidRPr="00FF34AC">
        <w:t xml:space="preserve"> «Урай-2» </w:t>
      </w:r>
      <w:r w:rsidR="00FF34AC" w:rsidRPr="00E554B7">
        <w:t>находится</w:t>
      </w:r>
      <w:r w:rsidR="00E554B7" w:rsidRPr="00E554B7">
        <w:t xml:space="preserve"> на оперативно-технологическом управлении у АО «</w:t>
      </w:r>
      <w:proofErr w:type="spellStart"/>
      <w:r w:rsidR="00E554B7" w:rsidRPr="00E554B7">
        <w:t>Россети</w:t>
      </w:r>
      <w:proofErr w:type="spellEnd"/>
      <w:r w:rsidR="00E554B7" w:rsidRPr="00E554B7">
        <w:t xml:space="preserve">-Тюмень» филиала </w:t>
      </w:r>
      <w:proofErr w:type="spellStart"/>
      <w:r w:rsidR="00855179">
        <w:t>Урайские</w:t>
      </w:r>
      <w:proofErr w:type="spellEnd"/>
      <w:r w:rsidR="00E554B7" w:rsidRPr="00E554B7">
        <w:t xml:space="preserve"> электрические </w:t>
      </w:r>
      <w:r w:rsidR="00E554B7">
        <w:t xml:space="preserve">сети. </w:t>
      </w:r>
    </w:p>
    <w:p w:rsidR="00CE6B50" w:rsidRDefault="00E554B7" w:rsidP="003611D7">
      <w:pPr>
        <w:ind w:firstLine="709"/>
        <w:jc w:val="both"/>
      </w:pPr>
      <w:r w:rsidRPr="00E554B7">
        <w:lastRenderedPageBreak/>
        <w:t>АО «</w:t>
      </w:r>
      <w:proofErr w:type="spellStart"/>
      <w:r w:rsidRPr="00E554B7">
        <w:t>Россети</w:t>
      </w:r>
      <w:proofErr w:type="spellEnd"/>
      <w:r w:rsidRPr="00E554B7">
        <w:t>-Тюмень»</w:t>
      </w:r>
      <w:r>
        <w:t>, являясь</w:t>
      </w:r>
      <w:r w:rsidRPr="00E554B7">
        <w:t xml:space="preserve"> долевым собственником </w:t>
      </w:r>
      <w:r w:rsidR="00FF34AC" w:rsidRPr="00FF34AC">
        <w:t xml:space="preserve">ПС 110кВ </w:t>
      </w:r>
      <w:proofErr w:type="spellStart"/>
      <w:r w:rsidR="00FF34AC" w:rsidRPr="00FF34AC">
        <w:t>кВ</w:t>
      </w:r>
      <w:proofErr w:type="spellEnd"/>
      <w:r w:rsidR="00FF34AC" w:rsidRPr="00FF34AC">
        <w:t xml:space="preserve"> «Урай-2»</w:t>
      </w:r>
      <w:r>
        <w:t>, имеет</w:t>
      </w:r>
      <w:r w:rsidRPr="00E554B7">
        <w:t xml:space="preserve"> оперативно-диспетчерскую службу, опыт и персонал для оказания услуг по текущему ремонту и техническому обслуживанию высоковольтных сетей</w:t>
      </w:r>
      <w:r w:rsidR="0066129A">
        <w:t>,</w:t>
      </w:r>
      <w:r w:rsidR="00F646A1">
        <w:t xml:space="preserve"> отвечающий требованиям Заказчика</w:t>
      </w:r>
      <w:r w:rsidR="004F7E95">
        <w:t>.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471C9D">
        <w:t>2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CD6483">
        <w:rPr>
          <w:b/>
          <w:i/>
        </w:rPr>
        <w:t xml:space="preserve">соглашение </w:t>
      </w:r>
      <w:r w:rsidR="00CD6483" w:rsidRPr="00CD6483">
        <w:rPr>
          <w:b/>
          <w:i/>
        </w:rPr>
        <w:t xml:space="preserve">о возмещении расходов по оперативно-технологическому управлению, техническому обслуживанию и ремонту объекта общедолевой собственности </w:t>
      </w:r>
      <w:r w:rsidR="00FF34AC" w:rsidRPr="00FF34AC">
        <w:rPr>
          <w:b/>
          <w:i/>
        </w:rPr>
        <w:t xml:space="preserve">ПС 110кВ </w:t>
      </w:r>
      <w:proofErr w:type="spellStart"/>
      <w:r w:rsidR="00FF34AC" w:rsidRPr="00FF34AC">
        <w:rPr>
          <w:b/>
          <w:i/>
        </w:rPr>
        <w:t>кВ</w:t>
      </w:r>
      <w:proofErr w:type="spellEnd"/>
      <w:r w:rsidR="00FF34AC" w:rsidRPr="00FF34AC">
        <w:rPr>
          <w:b/>
          <w:i/>
        </w:rPr>
        <w:t xml:space="preserve"> «Урай-2»</w:t>
      </w:r>
      <w:r w:rsidR="00EC4762">
        <w:rPr>
          <w:b/>
          <w:i/>
        </w:rPr>
        <w:t>,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CD6483">
        <w:rPr>
          <w:b/>
          <w:i/>
        </w:rPr>
        <w:t>АО</w:t>
      </w:r>
      <w:r w:rsidR="00E554B7" w:rsidRPr="00E554B7">
        <w:rPr>
          <w:b/>
          <w:i/>
        </w:rPr>
        <w:t xml:space="preserve"> «</w:t>
      </w:r>
      <w:proofErr w:type="spellStart"/>
      <w:r w:rsidR="00E554B7" w:rsidRPr="00E554B7">
        <w:rPr>
          <w:b/>
          <w:i/>
        </w:rPr>
        <w:t>Россети</w:t>
      </w:r>
      <w:proofErr w:type="spellEnd"/>
      <w:r w:rsidR="00E554B7" w:rsidRPr="00E554B7">
        <w:rPr>
          <w:b/>
          <w:i/>
        </w:rPr>
        <w:t>-Тюмень»</w:t>
      </w:r>
      <w:r w:rsidR="00E47F2B" w:rsidRPr="00E47F2B">
        <w:rPr>
          <w:b/>
          <w:i/>
        </w:rPr>
        <w:t xml:space="preserve"> </w:t>
      </w:r>
      <w:r w:rsidR="002F4237">
        <w:rPr>
          <w:b/>
          <w:i/>
        </w:rPr>
        <w:t>(</w:t>
      </w:r>
      <w:r w:rsidR="00332450" w:rsidRPr="00332450">
        <w:rPr>
          <w:b/>
          <w:i/>
        </w:rPr>
        <w:t>628408, Россия,</w:t>
      </w:r>
      <w:r w:rsidR="00CD6483">
        <w:rPr>
          <w:b/>
          <w:i/>
        </w:rPr>
        <w:t xml:space="preserve"> </w:t>
      </w:r>
      <w:r w:rsidR="00332450" w:rsidRPr="00332450">
        <w:rPr>
          <w:b/>
          <w:i/>
        </w:rPr>
        <w:t>г. Сургут, Тюменская область, ХМАО-</w:t>
      </w:r>
      <w:r w:rsidR="00E46FF3" w:rsidRPr="00332450">
        <w:rPr>
          <w:b/>
          <w:i/>
        </w:rPr>
        <w:t>Югра,</w:t>
      </w:r>
      <w:r w:rsidR="00E46FF3">
        <w:rPr>
          <w:b/>
          <w:i/>
        </w:rPr>
        <w:t xml:space="preserve"> </w:t>
      </w:r>
      <w:r w:rsidR="00E46FF3" w:rsidRPr="00332450">
        <w:rPr>
          <w:b/>
          <w:i/>
        </w:rPr>
        <w:t>ул.</w:t>
      </w:r>
      <w:r w:rsidR="00332450" w:rsidRPr="00332450">
        <w:rPr>
          <w:b/>
          <w:i/>
        </w:rPr>
        <w:t xml:space="preserve"> Университетская, 4</w:t>
      </w:r>
      <w:r w:rsidR="00EA3082" w:rsidRPr="00EA3082">
        <w:rPr>
          <w:b/>
          <w:i/>
        </w:rPr>
        <w:t xml:space="preserve">, </w:t>
      </w:r>
      <w:r>
        <w:rPr>
          <w:b/>
          <w:i/>
        </w:rPr>
        <w:t>ИНН</w:t>
      </w:r>
      <w:r w:rsidR="001D242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E554B7" w:rsidRPr="00E554B7">
        <w:rPr>
          <w:b/>
          <w:i/>
        </w:rPr>
        <w:t>8602060185</w:t>
      </w:r>
      <w:r w:rsidR="00351E8A">
        <w:rPr>
          <w:b/>
          <w:i/>
        </w:rPr>
        <w:t>,</w:t>
      </w:r>
      <w:r w:rsidR="001D2426">
        <w:rPr>
          <w:b/>
          <w:i/>
        </w:rPr>
        <w:t xml:space="preserve"> КПП: </w:t>
      </w:r>
      <w:r w:rsidR="00E554B7" w:rsidRPr="00E554B7">
        <w:rPr>
          <w:b/>
          <w:i/>
        </w:rPr>
        <w:t>860403001</w:t>
      </w:r>
      <w:r w:rsidR="00E47F2B">
        <w:rPr>
          <w:b/>
          <w:i/>
        </w:rPr>
        <w:t xml:space="preserve">, </w:t>
      </w:r>
      <w:r w:rsidR="001D2426">
        <w:rPr>
          <w:b/>
          <w:i/>
        </w:rPr>
        <w:t>ОГРН:</w:t>
      </w:r>
      <w:r w:rsidR="002F4237">
        <w:rPr>
          <w:b/>
          <w:i/>
        </w:rPr>
        <w:t xml:space="preserve"> </w:t>
      </w:r>
      <w:r w:rsidR="00332450" w:rsidRPr="00332450">
        <w:rPr>
          <w:b/>
          <w:i/>
        </w:rPr>
        <w:t>1028600587399</w:t>
      </w:r>
      <w:r w:rsidR="002F4237">
        <w:rPr>
          <w:b/>
          <w:i/>
        </w:rPr>
        <w:t>);</w:t>
      </w:r>
    </w:p>
    <w:p w:rsidR="00DF3385" w:rsidRPr="00370F6C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договора:</w:t>
      </w:r>
      <w:r w:rsidR="00F31210" w:rsidRPr="00F31210">
        <w:rPr>
          <w:b/>
          <w:i/>
        </w:rPr>
        <w:t xml:space="preserve"> </w:t>
      </w:r>
      <w:r w:rsidR="00471C9D">
        <w:rPr>
          <w:b/>
          <w:i/>
        </w:rPr>
        <w:t>с</w:t>
      </w:r>
      <w:r w:rsidR="00CD6483" w:rsidRPr="00CD6483">
        <w:rPr>
          <w:b/>
          <w:i/>
        </w:rPr>
        <w:t xml:space="preserve">оглашение о возмещении расходов по оперативно-технологическому управлению, техническому обслуживанию и ремонту объекта общедолевой собственности ПС 220 </w:t>
      </w:r>
      <w:proofErr w:type="spellStart"/>
      <w:r w:rsidR="00CD6483" w:rsidRPr="00CD6483">
        <w:rPr>
          <w:b/>
          <w:i/>
        </w:rPr>
        <w:t>кВ</w:t>
      </w:r>
      <w:proofErr w:type="spellEnd"/>
      <w:r w:rsidR="00CD6483" w:rsidRPr="00CD6483">
        <w:rPr>
          <w:b/>
          <w:i/>
        </w:rPr>
        <w:t xml:space="preserve"> «Югра»</w:t>
      </w:r>
      <w:r w:rsidR="00DF3385" w:rsidRPr="00370F6C">
        <w:rPr>
          <w:b/>
          <w:i/>
        </w:rPr>
        <w:t>;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A8681F" w:rsidRPr="00A8681F" w:rsidRDefault="00A8681F" w:rsidP="00A8681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A8681F">
        <w:rPr>
          <w:b/>
          <w:i/>
        </w:rPr>
        <w:t>Начало выполнения работ: с 01.03.2023г.</w:t>
      </w:r>
    </w:p>
    <w:p w:rsidR="00F31210" w:rsidRDefault="00A8681F" w:rsidP="00A8681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A8681F">
        <w:rPr>
          <w:b/>
          <w:i/>
        </w:rPr>
        <w:t>Срок окончания работ: 31.12.2023 г.</w:t>
      </w:r>
      <w:bookmarkStart w:id="0" w:name="_GoBack"/>
      <w:bookmarkEnd w:id="0"/>
      <w:r w:rsidR="00F31210">
        <w:rPr>
          <w:b/>
          <w:i/>
        </w:rPr>
        <w:t xml:space="preserve"> </w:t>
      </w:r>
    </w:p>
    <w:p w:rsidR="00E47F2B" w:rsidRDefault="000C4B27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332450">
        <w:rPr>
          <w:b/>
          <w:i/>
        </w:rPr>
        <w:t>работ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  <w:r w:rsidR="006E3777">
        <w:rPr>
          <w:b/>
          <w:i/>
        </w:rPr>
        <w:t>территория Ханты-Мансийского автономного округа – Югра.</w:t>
      </w:r>
    </w:p>
    <w:p w:rsidR="00FF34AC" w:rsidRDefault="00FE5F4F" w:rsidP="006F307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  <w:r w:rsidR="00FF34AC" w:rsidRPr="00FF34AC">
        <w:rPr>
          <w:b/>
          <w:i/>
        </w:rPr>
        <w:t>7 312 828 (семь миллионов триста двенадцать тысяч восемьсот двадцать восемь) рублей 57 копеек</w:t>
      </w:r>
      <w:r w:rsidR="00332450">
        <w:rPr>
          <w:b/>
          <w:i/>
        </w:rPr>
        <w:t>,</w:t>
      </w:r>
      <w:r w:rsidR="00332450" w:rsidRPr="00332450">
        <w:rPr>
          <w:b/>
          <w:i/>
        </w:rPr>
        <w:t xml:space="preserve"> </w:t>
      </w:r>
      <w:r w:rsidR="006E3777" w:rsidRPr="006E3777">
        <w:rPr>
          <w:b/>
          <w:i/>
        </w:rPr>
        <w:t xml:space="preserve">включая НДС 20 </w:t>
      </w:r>
      <w:r w:rsidR="00E46FF3" w:rsidRPr="006E3777">
        <w:rPr>
          <w:b/>
          <w:i/>
        </w:rPr>
        <w:t>%</w:t>
      </w:r>
      <w:r w:rsidR="00E46FF3">
        <w:rPr>
          <w:b/>
          <w:i/>
        </w:rPr>
        <w:t xml:space="preserve">: </w:t>
      </w:r>
      <w:r w:rsidR="00FF34AC" w:rsidRPr="00FF34AC">
        <w:rPr>
          <w:b/>
          <w:i/>
        </w:rPr>
        <w:t xml:space="preserve">1 218 804 (один миллион двести восемнадцать тысяч восемьсот четыре) рубля 76 копеек </w:t>
      </w:r>
    </w:p>
    <w:p w:rsidR="006F3073" w:rsidRDefault="00DF3385" w:rsidP="006F307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оплаты: </w:t>
      </w:r>
    </w:p>
    <w:p w:rsidR="00FF34AC" w:rsidRPr="00FF34AC" w:rsidRDefault="00FF34AC" w:rsidP="00FF34AC">
      <w:pPr>
        <w:tabs>
          <w:tab w:val="left" w:pos="8693"/>
        </w:tabs>
        <w:ind w:firstLine="709"/>
        <w:rPr>
          <w:b/>
          <w:i/>
        </w:rPr>
      </w:pPr>
      <w:r w:rsidRPr="00FF34AC">
        <w:rPr>
          <w:b/>
          <w:i/>
        </w:rPr>
        <w:t>Основанием для осуществления платежей являются:</w:t>
      </w:r>
    </w:p>
    <w:p w:rsidR="00FF34AC" w:rsidRPr="00FF34AC" w:rsidRDefault="00FF34AC" w:rsidP="00855179">
      <w:pPr>
        <w:tabs>
          <w:tab w:val="left" w:pos="8693"/>
        </w:tabs>
        <w:jc w:val="both"/>
        <w:rPr>
          <w:b/>
          <w:i/>
        </w:rPr>
      </w:pPr>
      <w:r w:rsidRPr="00FF34AC">
        <w:rPr>
          <w:b/>
          <w:i/>
        </w:rPr>
        <w:t>подписанные Стор</w:t>
      </w:r>
      <w:r w:rsidR="00855179">
        <w:rPr>
          <w:b/>
          <w:i/>
        </w:rPr>
        <w:t>онами локальные сметные расчеты;</w:t>
      </w:r>
      <w:r w:rsidRPr="00FF34AC">
        <w:rPr>
          <w:b/>
          <w:i/>
        </w:rPr>
        <w:t xml:space="preserve"> подписанные Сторонами Справки о стоимости выполненных работ за отчетный месяц по унифицированной форме КС-3 на полную сумму выполненных работ (утвержденной Постановлением Госком</w:t>
      </w:r>
      <w:r w:rsidR="00855179">
        <w:rPr>
          <w:b/>
          <w:i/>
        </w:rPr>
        <w:t xml:space="preserve">стата РФ от 11.11.1999г. №100); </w:t>
      </w:r>
      <w:r w:rsidRPr="00FF34AC">
        <w:rPr>
          <w:b/>
          <w:i/>
        </w:rPr>
        <w:t>подписанные Сторонами Акты приемки выполненных работ по форме КС-2;</w:t>
      </w:r>
      <w:r w:rsidR="00855179">
        <w:rPr>
          <w:b/>
          <w:i/>
        </w:rPr>
        <w:t xml:space="preserve"> </w:t>
      </w:r>
      <w:r w:rsidRPr="00FF34AC">
        <w:rPr>
          <w:b/>
          <w:i/>
        </w:rPr>
        <w:t>расчет размера возмещения расходов по оперативно-технологическому управлению, техническому обслуживанию и ремонту Объекта общедолевой собственности (соразмерно раз</w:t>
      </w:r>
      <w:r w:rsidR="00855179">
        <w:rPr>
          <w:b/>
          <w:i/>
        </w:rPr>
        <w:t xml:space="preserve">мерам долей в праве на Объект); </w:t>
      </w:r>
      <w:r w:rsidRPr="00FF34AC">
        <w:rPr>
          <w:b/>
          <w:i/>
        </w:rPr>
        <w:t>счет – фактура на сумму, рассчитанную пропорционально размеру доли принимающей стороны в праве на объект.</w:t>
      </w:r>
      <w:r w:rsidR="00855179">
        <w:rPr>
          <w:b/>
          <w:i/>
        </w:rPr>
        <w:t xml:space="preserve"> </w:t>
      </w:r>
      <w:r w:rsidRPr="00FF34AC">
        <w:rPr>
          <w:b/>
          <w:i/>
        </w:rPr>
        <w:t xml:space="preserve">Сторона 2 должна представить Стороне 1 документы, подтверждающие выполнение работ в отчетном периоде (включая технические акты, протоколы, акты обследования, </w:t>
      </w:r>
      <w:proofErr w:type="spellStart"/>
      <w:r w:rsidRPr="00FF34AC">
        <w:rPr>
          <w:b/>
          <w:i/>
        </w:rPr>
        <w:t>дефектации</w:t>
      </w:r>
      <w:proofErr w:type="spellEnd"/>
      <w:r w:rsidRPr="00FF34AC">
        <w:rPr>
          <w:b/>
          <w:i/>
        </w:rPr>
        <w:t xml:space="preserve"> и т.д.), не позднее 5 числа месяца, следующего за отчетным.</w:t>
      </w:r>
    </w:p>
    <w:p w:rsidR="00FF34AC" w:rsidRPr="00FF34AC" w:rsidRDefault="00FF34AC" w:rsidP="00855179">
      <w:pPr>
        <w:tabs>
          <w:tab w:val="left" w:pos="8693"/>
        </w:tabs>
        <w:jc w:val="both"/>
        <w:rPr>
          <w:b/>
          <w:i/>
        </w:rPr>
      </w:pPr>
      <w:r w:rsidRPr="00FF34AC">
        <w:rPr>
          <w:b/>
          <w:i/>
        </w:rPr>
        <w:t>Сторона 1 обязана рассмотреть и подписать документы, в течение 10 (десяти) рабочих дней или предоставить пи</w:t>
      </w:r>
      <w:r w:rsidR="00855179">
        <w:rPr>
          <w:b/>
          <w:i/>
        </w:rPr>
        <w:t xml:space="preserve">сьменный мотивированный отказ. </w:t>
      </w:r>
      <w:r w:rsidRPr="00FF34AC">
        <w:rPr>
          <w:b/>
          <w:i/>
        </w:rPr>
        <w:t xml:space="preserve">Порядок оформления и предъявления к возмещению Сторонами затрат на капитальный и средний ремонт (далее-ремонт) Объекта общедолевой собственности: </w:t>
      </w:r>
    </w:p>
    <w:p w:rsidR="00FF34AC" w:rsidRPr="00FF34AC" w:rsidRDefault="00855179" w:rsidP="00855179">
      <w:pPr>
        <w:tabs>
          <w:tab w:val="left" w:pos="8693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- </w:t>
      </w:r>
      <w:r w:rsidR="00FF34AC" w:rsidRPr="00FF34AC">
        <w:rPr>
          <w:b/>
          <w:i/>
        </w:rPr>
        <w:t>При выполнении работ по ремонту на Объекте общедолевой собственности силами третьих лиц:</w:t>
      </w:r>
    </w:p>
    <w:p w:rsidR="00FF34AC" w:rsidRPr="00FF34AC" w:rsidRDefault="00855179" w:rsidP="00855179">
      <w:pPr>
        <w:tabs>
          <w:tab w:val="left" w:pos="8693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- </w:t>
      </w:r>
      <w:r w:rsidR="00FF34AC" w:rsidRPr="00FF34AC">
        <w:rPr>
          <w:b/>
          <w:i/>
        </w:rPr>
        <w:t xml:space="preserve">После принятия от субподрядной организации заказчиком выполненных работ по ремонту, принимающая Сторона, оформляет Расчет размера возмещения расходов и предъявляет к возмещению часть затрат с учетом уплаченного подрядчику НДС другой Стороне соразмерно размеру доли в праве собственности на Объекте общедолевой собственности. </w:t>
      </w:r>
    </w:p>
    <w:p w:rsidR="00FF34AC" w:rsidRPr="00FF34AC" w:rsidRDefault="00855179" w:rsidP="00855179">
      <w:pPr>
        <w:tabs>
          <w:tab w:val="left" w:pos="8693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- </w:t>
      </w:r>
      <w:r w:rsidR="00FF34AC" w:rsidRPr="00FF34AC">
        <w:rPr>
          <w:b/>
          <w:i/>
        </w:rPr>
        <w:t xml:space="preserve">Принимающая Сторона, которой субподрядной организацией выставлена счет-фактура на полный объем выполненных работ с НДС, принимает к учету объем затрат с НДС соразмерно своей доле в праве собственности на Объект общедолевой собственности. На стоимость объема затрат с НДС, приходящийся на долю другой Стороны, принимающая Сторона выставляет счет на оплату с приложением Расчета размера возмещения расходов и приложением копий первичных учетных документов, подтверждающих понесенные расходы на ремонт.  </w:t>
      </w:r>
    </w:p>
    <w:p w:rsidR="00FF34AC" w:rsidRPr="00FF34AC" w:rsidRDefault="00FF34AC" w:rsidP="00855179">
      <w:pPr>
        <w:tabs>
          <w:tab w:val="left" w:pos="8693"/>
        </w:tabs>
        <w:ind w:firstLine="709"/>
        <w:jc w:val="both"/>
        <w:rPr>
          <w:b/>
          <w:i/>
        </w:rPr>
      </w:pPr>
      <w:r w:rsidRPr="00FF34AC">
        <w:rPr>
          <w:b/>
          <w:i/>
        </w:rPr>
        <w:t>Срок возмещения затрат – в течение 20 (двадцати) рабочих дней с даты приемки выполненной работы (ее результатов). Стороной 1. Факт окончания работ (приемка работ) подтверждается подписанным Сторонами счета-фактуры на сумму, рассчитанную пропорционально размеру доли принимающей Стороны в праве на Объект, расчетом возмещения расходов, а также предоставления копий первичных учетных документов, подтверждающих понесенные расходы на ремонт.</w:t>
      </w:r>
    </w:p>
    <w:p w:rsidR="00FF34AC" w:rsidRPr="00FF34AC" w:rsidRDefault="00FF34AC" w:rsidP="00855179">
      <w:pPr>
        <w:tabs>
          <w:tab w:val="left" w:pos="8693"/>
        </w:tabs>
        <w:ind w:firstLine="709"/>
        <w:jc w:val="both"/>
        <w:rPr>
          <w:b/>
          <w:i/>
        </w:rPr>
      </w:pPr>
      <w:r w:rsidRPr="00FF34AC">
        <w:rPr>
          <w:b/>
          <w:i/>
        </w:rPr>
        <w:t xml:space="preserve"> - Расчеты по настоящему Соглашению за выполненные работы осуществляются путём перечисления денежных средств в российских рублях на расчётный счёт Стороны 2, указанный в Соглашении.</w:t>
      </w:r>
    </w:p>
    <w:p w:rsidR="00FF34AC" w:rsidRPr="00FF34AC" w:rsidRDefault="00FF34AC" w:rsidP="00855179">
      <w:pPr>
        <w:tabs>
          <w:tab w:val="left" w:pos="8693"/>
        </w:tabs>
        <w:ind w:firstLine="709"/>
        <w:jc w:val="both"/>
        <w:rPr>
          <w:b/>
          <w:i/>
        </w:rPr>
      </w:pPr>
      <w:r w:rsidRPr="00FF34AC">
        <w:rPr>
          <w:b/>
          <w:i/>
        </w:rPr>
        <w:t xml:space="preserve">- Обязательства Стороны 1 по оплате считаются исполненными на дату списания денежных средств с расчетного счета Стороны 1. </w:t>
      </w:r>
    </w:p>
    <w:p w:rsidR="00FF34AC" w:rsidRPr="00FF34AC" w:rsidRDefault="00855179" w:rsidP="00855179">
      <w:pPr>
        <w:tabs>
          <w:tab w:val="left" w:pos="8693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- </w:t>
      </w:r>
      <w:r w:rsidR="00FF34AC" w:rsidRPr="00FF34AC">
        <w:rPr>
          <w:b/>
          <w:i/>
        </w:rPr>
        <w:t>При выполнении работ по ремонту объектов общедолевой собственности силами собственного персонала одной из Сторон:</w:t>
      </w:r>
    </w:p>
    <w:p w:rsidR="00FF34AC" w:rsidRPr="00FF34AC" w:rsidRDefault="00855179" w:rsidP="00855179">
      <w:pPr>
        <w:tabs>
          <w:tab w:val="left" w:pos="8693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- </w:t>
      </w:r>
      <w:r w:rsidR="00FF34AC" w:rsidRPr="00FF34AC">
        <w:rPr>
          <w:b/>
          <w:i/>
        </w:rPr>
        <w:t xml:space="preserve">Сторона, выполняющая работы по ремонту Объекта общедолевой собственности силами собственного персонала, ведет учет затрат с оформлением в установленном порядке Актов о приемке выполненных работ по форме КС-2 </w:t>
      </w:r>
    </w:p>
    <w:p w:rsidR="00FF34AC" w:rsidRPr="00FF34AC" w:rsidRDefault="00FF34AC" w:rsidP="00855179">
      <w:pPr>
        <w:tabs>
          <w:tab w:val="left" w:pos="8693"/>
        </w:tabs>
        <w:ind w:firstLine="709"/>
        <w:jc w:val="both"/>
        <w:rPr>
          <w:b/>
          <w:i/>
        </w:rPr>
      </w:pPr>
      <w:r w:rsidRPr="00FF34AC">
        <w:rPr>
          <w:b/>
          <w:i/>
        </w:rPr>
        <w:t xml:space="preserve">- По факту выполнения работ Сторона, выполнившая работы по ремонту, распределяет накопленные затраты пропорционально долям в праве собственности на Объектах общедолевой собственности; </w:t>
      </w:r>
    </w:p>
    <w:p w:rsidR="00FF34AC" w:rsidRPr="00FF34AC" w:rsidRDefault="00855179" w:rsidP="00855179">
      <w:pPr>
        <w:tabs>
          <w:tab w:val="left" w:pos="8693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- </w:t>
      </w:r>
      <w:r w:rsidR="00FF34AC" w:rsidRPr="00FF34AC">
        <w:rPr>
          <w:b/>
          <w:i/>
        </w:rPr>
        <w:t>На возмещение расходов по ремонту Объектов общедолевой собственности, оформляется счет на оплату и счет-фактура, к которым прилагаются копии Справки о стоимости выполненных работ и затрат унифицированной формы КС-3, копии Актов о приемке выполненных работ по форме КС-2 (Приложение №7), копии дефектных ведомостей, технических актов и других документов, оформляемых при выполнении работ.</w:t>
      </w:r>
    </w:p>
    <w:p w:rsidR="00FF34AC" w:rsidRPr="00FF34AC" w:rsidRDefault="00FF34AC" w:rsidP="00855179">
      <w:pPr>
        <w:tabs>
          <w:tab w:val="left" w:pos="8693"/>
        </w:tabs>
        <w:ind w:firstLine="709"/>
        <w:jc w:val="both"/>
        <w:rPr>
          <w:b/>
          <w:i/>
        </w:rPr>
      </w:pPr>
      <w:r w:rsidRPr="00FF34AC">
        <w:rPr>
          <w:b/>
          <w:i/>
        </w:rPr>
        <w:t>Срок возмещения затрат – в течение 20 (двадцати) календарных дней с даты приемки выполненной работы (ее результатов) Стороной 1.    Обязательства Стороны 1 по оплате считаются исполненными на дату списания денежных средств с расчетного счета Стороны 1.    Во избежание разногласий о сроках предоставления документов, указанных в п.3.4 настоящего Соглашения, дата получения фиксируется Сторонами входящим номером на сопроводительном письме.</w:t>
      </w:r>
    </w:p>
    <w:p w:rsidR="00FF34AC" w:rsidRPr="00FF34AC" w:rsidRDefault="00FF34AC" w:rsidP="00855179">
      <w:pPr>
        <w:tabs>
          <w:tab w:val="left" w:pos="8693"/>
        </w:tabs>
        <w:jc w:val="both"/>
        <w:rPr>
          <w:b/>
          <w:i/>
        </w:rPr>
      </w:pPr>
      <w:r w:rsidRPr="00FF34AC">
        <w:rPr>
          <w:b/>
          <w:i/>
        </w:rPr>
        <w:t>Ненадлежащее оформление Стороной 2 документов, указанных в п.3.4 настоящего Соглашения, наличие недостатков и дефектов в выполненной работе, оформленных актом об обнаруженных недостатках/дефектах освобождает Сторону 1 от ответственности за просрочку оплаты по Соглашению.</w:t>
      </w:r>
    </w:p>
    <w:p w:rsidR="00FF34AC" w:rsidRPr="00FF34AC" w:rsidRDefault="00FF34AC" w:rsidP="00855179">
      <w:pPr>
        <w:tabs>
          <w:tab w:val="left" w:pos="8693"/>
        </w:tabs>
        <w:jc w:val="both"/>
        <w:rPr>
          <w:b/>
          <w:i/>
        </w:rPr>
      </w:pPr>
      <w:r w:rsidRPr="00FF34AC">
        <w:rPr>
          <w:b/>
          <w:i/>
        </w:rPr>
        <w:t xml:space="preserve"> Порядок оплаты выполненных работ устанавливается планом-графиком финансирования, оформленным по форме Приложения №8. </w:t>
      </w:r>
    </w:p>
    <w:p w:rsidR="00FF34AC" w:rsidRPr="00FF34AC" w:rsidRDefault="00FF34AC" w:rsidP="00855179">
      <w:pPr>
        <w:tabs>
          <w:tab w:val="left" w:pos="8693"/>
        </w:tabs>
        <w:jc w:val="both"/>
        <w:rPr>
          <w:b/>
          <w:i/>
        </w:rPr>
      </w:pPr>
      <w:r w:rsidRPr="00FF34AC">
        <w:rPr>
          <w:b/>
          <w:i/>
        </w:rPr>
        <w:t xml:space="preserve">Расчеты по настоящему Соглашению за выполненные работы осуществляются путём перечисления денежных средств в российских рублях на расчётный счёт Стороны 2, указанный в Соглашении.    </w:t>
      </w:r>
    </w:p>
    <w:p w:rsidR="00FF34AC" w:rsidRPr="00FF34AC" w:rsidRDefault="00FF34AC" w:rsidP="00855179">
      <w:pPr>
        <w:tabs>
          <w:tab w:val="left" w:pos="8693"/>
        </w:tabs>
        <w:jc w:val="both"/>
        <w:rPr>
          <w:b/>
          <w:i/>
        </w:rPr>
      </w:pPr>
      <w:r w:rsidRPr="00FF34AC">
        <w:rPr>
          <w:b/>
          <w:i/>
        </w:rPr>
        <w:t>Обязательства Стороны 1 по оплате считаются исполненными на дату списания денежных средств с расчетного счета Стороны 1.</w:t>
      </w:r>
    </w:p>
    <w:p w:rsidR="00DF3385" w:rsidRDefault="00FF34AC" w:rsidP="00855179">
      <w:pPr>
        <w:tabs>
          <w:tab w:val="left" w:pos="8693"/>
        </w:tabs>
        <w:jc w:val="both"/>
        <w:rPr>
          <w:b/>
          <w:i/>
        </w:rPr>
      </w:pPr>
      <w:r w:rsidRPr="00FF34AC">
        <w:rPr>
          <w:b/>
          <w:i/>
        </w:rPr>
        <w:t>Сверка взаиморасчетов осуществляется ежеквартально, и по мере полного исполнения обязательств Сторонами. Сторона 2 обязана не позднее 15 (пятнадцатого) числа месяца, следующего за последним месяцем календарного квартала, а также не позднее 15 (пятнадцатого) числа месяца, следующего за месяцем окончания срока действия соглашения направить Стороне 1 надлежащим образом оформленные и подписанные со своей стороны оригиналы акта сверки расчетов в двух экземплярах. Сторона 1 не позднее 10 дней с даты получения акта сверки расчетов при отсутствии возражений подписывает его и второй экземпляр возвращает Стороне 2.</w:t>
      </w:r>
    </w:p>
    <w:p w:rsidR="00855179" w:rsidRPr="00370F6C" w:rsidRDefault="00855179" w:rsidP="00855179">
      <w:pPr>
        <w:tabs>
          <w:tab w:val="left" w:pos="8693"/>
        </w:tabs>
        <w:jc w:val="both"/>
        <w:rPr>
          <w:i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FF34AC">
        <w:rPr>
          <w:b/>
        </w:rPr>
        <w:t>28</w:t>
      </w:r>
      <w:r w:rsidR="00127F67">
        <w:rPr>
          <w:b/>
        </w:rPr>
        <w:t xml:space="preserve"> </w:t>
      </w:r>
      <w:r w:rsidR="00FF34AC">
        <w:rPr>
          <w:b/>
        </w:rPr>
        <w:t>февраля</w:t>
      </w:r>
      <w:r>
        <w:rPr>
          <w:b/>
        </w:rPr>
        <w:t xml:space="preserve"> </w:t>
      </w:r>
      <w:r w:rsidR="00FF34AC">
        <w:rPr>
          <w:b/>
        </w:rPr>
        <w:t>2023</w:t>
      </w:r>
      <w:r w:rsidRPr="00F47E67">
        <w:rPr>
          <w:b/>
        </w:rPr>
        <w:t xml:space="preserve"> года. </w:t>
      </w: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  <w:hideMark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285F5D" w:rsidRDefault="00FF34AC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А.А. Киреев</w:t>
            </w:r>
            <w:r w:rsidR="00285F5D">
              <w:rPr>
                <w:lang w:eastAsia="en-US"/>
              </w:rPr>
              <w:t xml:space="preserve"> ____________________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F34AC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FF34AC" w:rsidRDefault="00FF34AC" w:rsidP="00FF3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FF34AC" w:rsidRDefault="00FF34AC" w:rsidP="00FF3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FF34AC" w:rsidRDefault="00FF34AC" w:rsidP="00FF34AC">
            <w:pPr>
              <w:widowControl w:val="0"/>
              <w:spacing w:line="276" w:lineRule="auto"/>
              <w:jc w:val="both"/>
            </w:pPr>
          </w:p>
          <w:p w:rsidR="00FF34AC" w:rsidRDefault="00FF34AC" w:rsidP="00FF34AC">
            <w:pPr>
              <w:widowControl w:val="0"/>
              <w:spacing w:line="276" w:lineRule="auto"/>
              <w:jc w:val="both"/>
            </w:pPr>
          </w:p>
          <w:p w:rsidR="00FF34AC" w:rsidRDefault="00FF34AC" w:rsidP="00FF34AC">
            <w:pPr>
              <w:widowControl w:val="0"/>
              <w:spacing w:line="276" w:lineRule="auto"/>
              <w:jc w:val="both"/>
            </w:pPr>
            <w:r w:rsidRPr="00483C99">
              <w:t xml:space="preserve">С.А. Садков </w:t>
            </w:r>
            <w:r>
              <w:t>_______________________</w:t>
            </w:r>
          </w:p>
          <w:p w:rsidR="00FF34AC" w:rsidRDefault="00FF34AC" w:rsidP="00FF34AC">
            <w:pPr>
              <w:widowControl w:val="0"/>
              <w:spacing w:line="276" w:lineRule="auto"/>
              <w:jc w:val="both"/>
            </w:pPr>
          </w:p>
          <w:p w:rsidR="00FF34AC" w:rsidRDefault="00FF34AC" w:rsidP="00FF34A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Е.П. Фукалова </w:t>
            </w:r>
            <w:r>
              <w:rPr>
                <w:lang w:eastAsia="en-US"/>
              </w:rPr>
              <w:t>_____________________</w:t>
            </w:r>
          </w:p>
        </w:tc>
      </w:tr>
      <w:tr w:rsidR="00FF34AC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FF34AC" w:rsidRDefault="00FF34AC" w:rsidP="00FF3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FF34AC" w:rsidRDefault="00FF34AC" w:rsidP="00FF34AC">
            <w:pPr>
              <w:widowControl w:val="0"/>
              <w:spacing w:line="276" w:lineRule="auto"/>
            </w:pPr>
          </w:p>
          <w:p w:rsidR="00FF34AC" w:rsidRDefault="00FF34AC" w:rsidP="00FF34AC">
            <w:pPr>
              <w:widowControl w:val="0"/>
              <w:spacing w:line="276" w:lineRule="auto"/>
              <w:rPr>
                <w:lang w:eastAsia="en-US"/>
              </w:rPr>
            </w:pPr>
            <w:r w:rsidRPr="00B748F1">
              <w:t>Р.М. Бахтиев</w:t>
            </w:r>
            <w:r>
              <w:rPr>
                <w:lang w:eastAsia="en-US"/>
              </w:rPr>
              <w:t>_______________________</w:t>
            </w:r>
          </w:p>
          <w:p w:rsidR="00FF34AC" w:rsidRDefault="00FF34AC" w:rsidP="00FF34AC">
            <w:pPr>
              <w:widowControl w:val="0"/>
              <w:spacing w:line="276" w:lineRule="auto"/>
              <w:rPr>
                <w:lang w:eastAsia="en-US"/>
              </w:rPr>
            </w:pPr>
          </w:p>
          <w:p w:rsidR="00FF34AC" w:rsidRDefault="00FF34AC" w:rsidP="00FF34AC">
            <w:pPr>
              <w:widowControl w:val="0"/>
              <w:spacing w:line="276" w:lineRule="auto"/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3A" w:rsidRDefault="0000713A" w:rsidP="001254E1">
      <w:r>
        <w:separator/>
      </w:r>
    </w:p>
  </w:endnote>
  <w:endnote w:type="continuationSeparator" w:id="0">
    <w:p w:rsidR="0000713A" w:rsidRDefault="0000713A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81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3A" w:rsidRDefault="0000713A" w:rsidP="001254E1">
      <w:r>
        <w:separator/>
      </w:r>
    </w:p>
  </w:footnote>
  <w:footnote w:type="continuationSeparator" w:id="0">
    <w:p w:rsidR="0000713A" w:rsidRDefault="0000713A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D6C"/>
    <w:rsid w:val="000C4B27"/>
    <w:rsid w:val="000D0708"/>
    <w:rsid w:val="000F20C1"/>
    <w:rsid w:val="00111693"/>
    <w:rsid w:val="001121C7"/>
    <w:rsid w:val="001205E8"/>
    <w:rsid w:val="001220F7"/>
    <w:rsid w:val="001254E1"/>
    <w:rsid w:val="00127F67"/>
    <w:rsid w:val="00140FE9"/>
    <w:rsid w:val="00145802"/>
    <w:rsid w:val="00145A02"/>
    <w:rsid w:val="001460AA"/>
    <w:rsid w:val="001541A4"/>
    <w:rsid w:val="00177491"/>
    <w:rsid w:val="00182973"/>
    <w:rsid w:val="001A2F3E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528BE"/>
    <w:rsid w:val="00285F5D"/>
    <w:rsid w:val="002872FE"/>
    <w:rsid w:val="0029052C"/>
    <w:rsid w:val="002C2A2B"/>
    <w:rsid w:val="002D7565"/>
    <w:rsid w:val="002E5C6B"/>
    <w:rsid w:val="002F4237"/>
    <w:rsid w:val="00332450"/>
    <w:rsid w:val="00335C2A"/>
    <w:rsid w:val="00336483"/>
    <w:rsid w:val="00337117"/>
    <w:rsid w:val="00351E8A"/>
    <w:rsid w:val="00353A3F"/>
    <w:rsid w:val="0035474E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496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F2CDC"/>
    <w:rsid w:val="004F7E95"/>
    <w:rsid w:val="005077E1"/>
    <w:rsid w:val="005134C4"/>
    <w:rsid w:val="00516F7C"/>
    <w:rsid w:val="00551E6B"/>
    <w:rsid w:val="00552987"/>
    <w:rsid w:val="00562AA9"/>
    <w:rsid w:val="005815A5"/>
    <w:rsid w:val="005A4B1F"/>
    <w:rsid w:val="005B75B3"/>
    <w:rsid w:val="005C4149"/>
    <w:rsid w:val="005D6D67"/>
    <w:rsid w:val="005E7959"/>
    <w:rsid w:val="00615C97"/>
    <w:rsid w:val="006414FF"/>
    <w:rsid w:val="006415BE"/>
    <w:rsid w:val="0066129A"/>
    <w:rsid w:val="006775FE"/>
    <w:rsid w:val="00680FE0"/>
    <w:rsid w:val="006A4D26"/>
    <w:rsid w:val="006A69F4"/>
    <w:rsid w:val="006B229E"/>
    <w:rsid w:val="006D2887"/>
    <w:rsid w:val="006D4708"/>
    <w:rsid w:val="006E3777"/>
    <w:rsid w:val="006F3073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498B"/>
    <w:rsid w:val="00855179"/>
    <w:rsid w:val="00864B1D"/>
    <w:rsid w:val="0087189A"/>
    <w:rsid w:val="00896E3F"/>
    <w:rsid w:val="008B0727"/>
    <w:rsid w:val="008B5B53"/>
    <w:rsid w:val="008C1809"/>
    <w:rsid w:val="008C1A82"/>
    <w:rsid w:val="008E453D"/>
    <w:rsid w:val="008F75F3"/>
    <w:rsid w:val="009056AC"/>
    <w:rsid w:val="0091006E"/>
    <w:rsid w:val="009317FC"/>
    <w:rsid w:val="009626D2"/>
    <w:rsid w:val="009B088C"/>
    <w:rsid w:val="009D208B"/>
    <w:rsid w:val="009F4710"/>
    <w:rsid w:val="00A059B2"/>
    <w:rsid w:val="00A34948"/>
    <w:rsid w:val="00A5670F"/>
    <w:rsid w:val="00A627AE"/>
    <w:rsid w:val="00A70D75"/>
    <w:rsid w:val="00A71B09"/>
    <w:rsid w:val="00A75770"/>
    <w:rsid w:val="00A75BCC"/>
    <w:rsid w:val="00A8681F"/>
    <w:rsid w:val="00A97BDD"/>
    <w:rsid w:val="00AA25C1"/>
    <w:rsid w:val="00AA349D"/>
    <w:rsid w:val="00AA36E5"/>
    <w:rsid w:val="00AA5B00"/>
    <w:rsid w:val="00AE6A2D"/>
    <w:rsid w:val="00B040A3"/>
    <w:rsid w:val="00B37D32"/>
    <w:rsid w:val="00BA35B7"/>
    <w:rsid w:val="00BB528B"/>
    <w:rsid w:val="00BD4A1A"/>
    <w:rsid w:val="00BF724B"/>
    <w:rsid w:val="00C03C6D"/>
    <w:rsid w:val="00C47300"/>
    <w:rsid w:val="00C65CBE"/>
    <w:rsid w:val="00C7105C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5D"/>
    <w:rsid w:val="00D83C38"/>
    <w:rsid w:val="00DC5199"/>
    <w:rsid w:val="00DC5F21"/>
    <w:rsid w:val="00DD3356"/>
    <w:rsid w:val="00DD3AB1"/>
    <w:rsid w:val="00DF3385"/>
    <w:rsid w:val="00DF60EF"/>
    <w:rsid w:val="00E46FF3"/>
    <w:rsid w:val="00E47F2B"/>
    <w:rsid w:val="00E554B7"/>
    <w:rsid w:val="00E718C3"/>
    <w:rsid w:val="00EA3082"/>
    <w:rsid w:val="00EB5EB4"/>
    <w:rsid w:val="00EB7521"/>
    <w:rsid w:val="00EB79C9"/>
    <w:rsid w:val="00EC4762"/>
    <w:rsid w:val="00ED610E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E5F4F"/>
    <w:rsid w:val="00FF2047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Протопопов Андрей Валерьевич</cp:lastModifiedBy>
  <cp:revision>2</cp:revision>
  <dcterms:created xsi:type="dcterms:W3CDTF">2023-02-28T04:29:00Z</dcterms:created>
  <dcterms:modified xsi:type="dcterms:W3CDTF">2023-02-28T04:29:00Z</dcterms:modified>
</cp:coreProperties>
</file>