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167ED0">
        <w:rPr>
          <w:b/>
        </w:rPr>
        <w:t>206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167ED0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15</w:t>
      </w:r>
      <w:r w:rsidR="00127F67">
        <w:rPr>
          <w:b/>
          <w:i/>
        </w:rPr>
        <w:t xml:space="preserve"> декабря</w:t>
      </w:r>
      <w:r w:rsidR="002872FE" w:rsidRPr="00370F6C">
        <w:rPr>
          <w:b/>
          <w:i/>
        </w:rPr>
        <w:t xml:space="preserve"> 2022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81033C">
        <w:t>4</w:t>
      </w:r>
      <w:r>
        <w:rPr>
          <w:color w:val="000000"/>
        </w:rPr>
        <w:t xml:space="preserve"> (</w:t>
      </w:r>
      <w:r w:rsidR="0081033C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285F5D" w:rsidRDefault="00285F5D" w:rsidP="00285F5D">
      <w:pPr>
        <w:widowControl w:val="0"/>
        <w:jc w:val="both"/>
      </w:pPr>
      <w:r>
        <w:t>Председатель Комиссии:</w:t>
      </w:r>
    </w:p>
    <w:p w:rsidR="00285F5D" w:rsidRDefault="00285F5D" w:rsidP="00285F5D">
      <w:pPr>
        <w:widowControl w:val="0"/>
        <w:jc w:val="both"/>
      </w:pPr>
      <w:r>
        <w:t>- А.И. Бусурин;</w:t>
      </w:r>
    </w:p>
    <w:p w:rsidR="00285F5D" w:rsidRDefault="00285F5D" w:rsidP="00285F5D">
      <w:pPr>
        <w:widowControl w:val="0"/>
        <w:jc w:val="both"/>
      </w:pPr>
      <w:r>
        <w:t>Заместитель председателя Комиссии:</w:t>
      </w:r>
    </w:p>
    <w:p w:rsidR="00285F5D" w:rsidRDefault="00285F5D" w:rsidP="00285F5D">
      <w:pPr>
        <w:widowControl w:val="0"/>
        <w:jc w:val="both"/>
      </w:pPr>
      <w:r>
        <w:t>- М.И. Каров;</w:t>
      </w:r>
    </w:p>
    <w:p w:rsidR="00285F5D" w:rsidRDefault="00285F5D" w:rsidP="00285F5D">
      <w:pPr>
        <w:widowControl w:val="0"/>
        <w:jc w:val="both"/>
      </w:pPr>
      <w:r>
        <w:t>Члены Комиссии:</w:t>
      </w:r>
    </w:p>
    <w:p w:rsidR="00285F5D" w:rsidRDefault="00285F5D" w:rsidP="00285F5D">
      <w:pPr>
        <w:widowControl w:val="0"/>
        <w:jc w:val="both"/>
      </w:pPr>
      <w:r>
        <w:t>- А.С. Коханский;</w:t>
      </w:r>
    </w:p>
    <w:p w:rsidR="00285F5D" w:rsidRDefault="00285F5D" w:rsidP="00285F5D">
      <w:pPr>
        <w:widowControl w:val="0"/>
        <w:jc w:val="both"/>
      </w:pPr>
      <w:r>
        <w:t>- Л.С. Мустафина;</w:t>
      </w:r>
    </w:p>
    <w:p w:rsidR="00285F5D" w:rsidRDefault="00285F5D" w:rsidP="00285F5D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285F5D" w:rsidRDefault="00285F5D" w:rsidP="00285F5D">
      <w:pPr>
        <w:jc w:val="both"/>
      </w:pPr>
      <w:r>
        <w:rPr>
          <w:b/>
        </w:rPr>
        <w:t>Секретарь:</w:t>
      </w:r>
      <w:r>
        <w:t xml:space="preserve"> А.В. Протопопов</w:t>
      </w: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3611D7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>
        <w:t>на оказание у</w:t>
      </w:r>
      <w:r w:rsidR="00123046" w:rsidRPr="00123046">
        <w:t xml:space="preserve">слуг </w:t>
      </w:r>
      <w:r w:rsidR="00167ED0" w:rsidRPr="00167ED0">
        <w:t>по теплоснабжению административного здания АО «ЮРЭСК»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167ED0">
        <w:t>251</w:t>
      </w:r>
      <w:r w:rsidR="003611D7" w:rsidRPr="00370F6C">
        <w:t>-2022)</w:t>
      </w:r>
      <w:r w:rsidR="003611D7">
        <w:t>.</w:t>
      </w:r>
    </w:p>
    <w:p w:rsidR="00391158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>
        <w:rPr>
          <w:rFonts w:ascii="Times New Roman" w:hAnsi="Times New Roman"/>
          <w:b/>
          <w:sz w:val="24"/>
          <w:szCs w:val="24"/>
          <w:u w:val="single"/>
        </w:rPr>
        <w:t>в</w:t>
      </w: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Default="00123046" w:rsidP="00B7264D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167ED0" w:rsidRPr="00167ED0">
        <w:rPr>
          <w:rFonts w:ascii="Times New Roman" w:hAnsi="Times New Roman"/>
          <w:sz w:val="24"/>
          <w:szCs w:val="24"/>
        </w:rPr>
        <w:t xml:space="preserve">О заключении договора на оказание услуг по теплоснабжению административного здания АО «ЮРЭСК», в порядке заключения договора с единственным поставщиком (подрядчиком), (реестровый номер: </w:t>
      </w:r>
      <w:r w:rsidR="00167ED0">
        <w:rPr>
          <w:rFonts w:ascii="Times New Roman" w:hAnsi="Times New Roman"/>
          <w:sz w:val="24"/>
          <w:szCs w:val="24"/>
        </w:rPr>
        <w:t>251</w:t>
      </w:r>
      <w:r w:rsidR="00167ED0" w:rsidRPr="00167ED0">
        <w:rPr>
          <w:rFonts w:ascii="Times New Roman" w:hAnsi="Times New Roman"/>
          <w:sz w:val="24"/>
          <w:szCs w:val="24"/>
        </w:rPr>
        <w:t>-2022).</w:t>
      </w:r>
    </w:p>
    <w:p w:rsidR="00484DCC" w:rsidRPr="00B7264D" w:rsidRDefault="00A75770" w:rsidP="00B7264D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64D">
        <w:rPr>
          <w:rFonts w:ascii="Times New Roman" w:hAnsi="Times New Roman"/>
          <w:sz w:val="24"/>
          <w:szCs w:val="24"/>
        </w:rPr>
        <w:t>1</w:t>
      </w:r>
      <w:r w:rsidR="00DF3385" w:rsidRPr="00B7264D">
        <w:rPr>
          <w:rFonts w:ascii="Times New Roman" w:hAnsi="Times New Roman"/>
          <w:sz w:val="24"/>
          <w:szCs w:val="24"/>
        </w:rPr>
        <w:t>.</w:t>
      </w:r>
      <w:r w:rsidR="00123046" w:rsidRPr="00B7264D">
        <w:rPr>
          <w:rFonts w:ascii="Times New Roman" w:hAnsi="Times New Roman"/>
          <w:sz w:val="24"/>
          <w:szCs w:val="24"/>
        </w:rPr>
        <w:t>2</w:t>
      </w:r>
      <w:r w:rsidR="00DF3385" w:rsidRPr="00B7264D">
        <w:rPr>
          <w:rFonts w:ascii="Times New Roman" w:hAnsi="Times New Roman"/>
          <w:sz w:val="24"/>
          <w:szCs w:val="24"/>
        </w:rPr>
        <w:t xml:space="preserve">. </w:t>
      </w:r>
      <w:r w:rsidR="00127F67" w:rsidRPr="00B7264D">
        <w:rPr>
          <w:rFonts w:ascii="Times New Roman" w:hAnsi="Times New Roman"/>
          <w:sz w:val="24"/>
          <w:szCs w:val="24"/>
        </w:rPr>
        <w:t>Согласно</w:t>
      </w:r>
      <w:r w:rsidR="00484DCC" w:rsidRPr="00B7264D">
        <w:rPr>
          <w:rFonts w:ascii="Times New Roman" w:hAnsi="Times New Roman"/>
          <w:sz w:val="24"/>
          <w:szCs w:val="24"/>
        </w:rPr>
        <w:t xml:space="preserve"> абзац</w:t>
      </w:r>
      <w:r w:rsidR="00CE6B50" w:rsidRPr="00B7264D">
        <w:rPr>
          <w:rFonts w:ascii="Times New Roman" w:hAnsi="Times New Roman"/>
          <w:sz w:val="24"/>
          <w:szCs w:val="24"/>
        </w:rPr>
        <w:t>у</w:t>
      </w:r>
      <w:r w:rsidR="00484DCC" w:rsidRPr="00B7264D">
        <w:rPr>
          <w:rFonts w:ascii="Times New Roman" w:hAnsi="Times New Roman"/>
          <w:sz w:val="24"/>
          <w:szCs w:val="24"/>
        </w:rPr>
        <w:t xml:space="preserve"> </w:t>
      </w:r>
      <w:r w:rsidR="00CE6B50" w:rsidRPr="00B7264D">
        <w:rPr>
          <w:rFonts w:ascii="Times New Roman" w:hAnsi="Times New Roman"/>
          <w:sz w:val="24"/>
          <w:szCs w:val="24"/>
        </w:rPr>
        <w:t>«</w:t>
      </w:r>
      <w:r w:rsidR="00123046" w:rsidRPr="00B7264D">
        <w:rPr>
          <w:rFonts w:ascii="Times New Roman" w:hAnsi="Times New Roman"/>
          <w:sz w:val="24"/>
          <w:szCs w:val="24"/>
        </w:rPr>
        <w:t>г</w:t>
      </w:r>
      <w:r w:rsidR="00CE6B50" w:rsidRPr="00B7264D">
        <w:rPr>
          <w:rFonts w:ascii="Times New Roman" w:hAnsi="Times New Roman"/>
          <w:sz w:val="24"/>
          <w:szCs w:val="24"/>
        </w:rPr>
        <w:t>»</w:t>
      </w:r>
      <w:r w:rsidR="00127F67" w:rsidRPr="00B7264D">
        <w:rPr>
          <w:rFonts w:ascii="Times New Roman" w:hAnsi="Times New Roman"/>
          <w:sz w:val="24"/>
          <w:szCs w:val="24"/>
        </w:rPr>
        <w:t xml:space="preserve"> подпункт</w:t>
      </w:r>
      <w:r w:rsidR="007F19EF" w:rsidRPr="00B7264D">
        <w:rPr>
          <w:rFonts w:ascii="Times New Roman" w:hAnsi="Times New Roman"/>
          <w:sz w:val="24"/>
          <w:szCs w:val="24"/>
        </w:rPr>
        <w:t>а</w:t>
      </w:r>
      <w:r w:rsidR="00127F67" w:rsidRPr="00B7264D">
        <w:rPr>
          <w:rFonts w:ascii="Times New Roman" w:hAnsi="Times New Roman"/>
          <w:sz w:val="24"/>
          <w:szCs w:val="24"/>
        </w:rPr>
        <w:t xml:space="preserve"> </w:t>
      </w:r>
      <w:r w:rsidR="003611D7" w:rsidRPr="00B7264D">
        <w:rPr>
          <w:rFonts w:ascii="Times New Roman" w:hAnsi="Times New Roman"/>
          <w:sz w:val="24"/>
          <w:szCs w:val="24"/>
        </w:rPr>
        <w:t>5</w:t>
      </w:r>
      <w:r w:rsidR="00127F67" w:rsidRPr="00B7264D">
        <w:rPr>
          <w:rFonts w:ascii="Times New Roman" w:hAnsi="Times New Roman"/>
          <w:sz w:val="24"/>
          <w:szCs w:val="24"/>
        </w:rPr>
        <w:t xml:space="preserve"> пункта </w:t>
      </w:r>
      <w:r w:rsidR="003611D7" w:rsidRPr="00B7264D">
        <w:rPr>
          <w:rFonts w:ascii="Times New Roman" w:hAnsi="Times New Roman"/>
          <w:sz w:val="24"/>
          <w:szCs w:val="24"/>
        </w:rPr>
        <w:t>3.2.5 раздела 3.2 Положения о порядке проведения закупок товаров, работ, услуг в АО «ЮРЭСК», утвержденного решением Совета директоров АО «ЮРЭСК» (протокол от «16» августа  2022 года № 26)</w:t>
      </w:r>
      <w:r w:rsidR="00127F67" w:rsidRPr="00B7264D">
        <w:rPr>
          <w:rFonts w:ascii="Times New Roman" w:hAnsi="Times New Roman"/>
          <w:sz w:val="24"/>
          <w:szCs w:val="24"/>
        </w:rPr>
        <w:t xml:space="preserve"> Заказчик вправе применять процедуру закупки у единственного поставщика (подрядчика, исполнителя) в случ</w:t>
      </w:r>
      <w:r w:rsidR="003611D7" w:rsidRPr="00B7264D">
        <w:rPr>
          <w:rFonts w:ascii="Times New Roman" w:hAnsi="Times New Roman"/>
          <w:sz w:val="24"/>
          <w:szCs w:val="24"/>
        </w:rPr>
        <w:t>а</w:t>
      </w:r>
      <w:r w:rsidR="00CE6B50" w:rsidRPr="00B7264D">
        <w:rPr>
          <w:rFonts w:ascii="Times New Roman" w:hAnsi="Times New Roman"/>
          <w:sz w:val="24"/>
          <w:szCs w:val="24"/>
        </w:rPr>
        <w:t>е</w:t>
      </w:r>
      <w:r w:rsidR="00123046" w:rsidRPr="00B7264D">
        <w:rPr>
          <w:rFonts w:ascii="Times New Roman" w:hAnsi="Times New Roman"/>
          <w:sz w:val="24"/>
          <w:szCs w:val="24"/>
        </w:rPr>
        <w:t>, если осуществляется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услуги водоснабжения, водоотведения, канализации, газоснабжения, теплоснабжения, государственная поверка средств измерения и т.п.), либо закупка государственных услуг.</w:t>
      </w:r>
    </w:p>
    <w:p w:rsidR="00123046" w:rsidRDefault="002F4237" w:rsidP="003611D7">
      <w:pPr>
        <w:ind w:firstLine="709"/>
        <w:jc w:val="both"/>
      </w:pPr>
      <w:r>
        <w:t>У</w:t>
      </w:r>
      <w:r w:rsidR="002872FE" w:rsidRPr="00370F6C">
        <w:t xml:space="preserve"> </w:t>
      </w:r>
      <w:r w:rsidR="00A75770">
        <w:t>АО</w:t>
      </w:r>
      <w:r w:rsidR="002872FE" w:rsidRPr="00370F6C">
        <w:t xml:space="preserve"> «ЮРЭСК» </w:t>
      </w:r>
      <w:r w:rsidR="00351E8A">
        <w:t>существует</w:t>
      </w:r>
      <w:r w:rsidR="00484DCC">
        <w:t xml:space="preserve"> </w:t>
      </w:r>
      <w:r w:rsidR="002872FE" w:rsidRPr="00370F6C">
        <w:t>необходимость в заключении</w:t>
      </w:r>
      <w:r w:rsidR="003611D7">
        <w:t xml:space="preserve"> договора</w:t>
      </w:r>
      <w:r w:rsidR="002872FE" w:rsidRPr="00370F6C">
        <w:t xml:space="preserve"> </w:t>
      </w:r>
      <w:r w:rsidR="00484DCC" w:rsidRPr="00484DCC">
        <w:t xml:space="preserve">на оказание </w:t>
      </w:r>
      <w:r w:rsidR="00123046" w:rsidRPr="00123046">
        <w:t xml:space="preserve">услуг по </w:t>
      </w:r>
      <w:r w:rsidR="00167ED0" w:rsidRPr="00167ED0">
        <w:t>теплоснабжению</w:t>
      </w:r>
      <w:r w:rsidR="00B7264D" w:rsidRPr="00B7264D">
        <w:t xml:space="preserve"> административного здания АО «ЮРЭСК»</w:t>
      </w:r>
      <w:r w:rsidR="004F7E95">
        <w:t xml:space="preserve"> в</w:t>
      </w:r>
      <w:r w:rsidR="004F7E95" w:rsidRPr="004F7E95">
        <w:t xml:space="preserve"> связи с</w:t>
      </w:r>
      <w:r w:rsidR="00E554B7">
        <w:t xml:space="preserve"> тем, что</w:t>
      </w:r>
      <w:r w:rsidR="00123046">
        <w:t xml:space="preserve"> данная услуга входит в перечень услуг</w:t>
      </w:r>
      <w:r w:rsidR="004F7E95" w:rsidRPr="004F7E95">
        <w:t xml:space="preserve"> </w:t>
      </w:r>
      <w:r w:rsidR="00123046" w:rsidRPr="00123046">
        <w:t>по обеспечению повседневной деятельности АО «ЮРЭСК»</w:t>
      </w:r>
      <w:r w:rsidR="00123046">
        <w:t xml:space="preserve">, и является неотъемлемым фактором создания условий для </w:t>
      </w:r>
      <w:r w:rsidR="00B623F6">
        <w:t>функционирования предприятия</w:t>
      </w:r>
      <w:r w:rsidR="00123046">
        <w:t>.</w:t>
      </w:r>
    </w:p>
    <w:p w:rsidR="00CE6B50" w:rsidRDefault="00167ED0" w:rsidP="003611D7">
      <w:pPr>
        <w:ind w:firstLine="709"/>
        <w:jc w:val="both"/>
      </w:pPr>
      <w:r w:rsidRPr="00167ED0">
        <w:t xml:space="preserve">АО «УТС» является единственной </w:t>
      </w:r>
      <w:proofErr w:type="spellStart"/>
      <w:r w:rsidRPr="00167ED0">
        <w:t>ресурсоснабжающей</w:t>
      </w:r>
      <w:proofErr w:type="spellEnd"/>
      <w:r w:rsidRPr="00167ED0">
        <w:t xml:space="preserve"> организацией, оказывающей услуги по теплоснабжению в городе Ханты-Мансийск</w:t>
      </w:r>
      <w:r>
        <w:t>е</w:t>
      </w:r>
      <w:r w:rsidR="0066129A">
        <w:t>,</w:t>
      </w:r>
      <w:r w:rsidR="00123046">
        <w:t xml:space="preserve"> отвечающим</w:t>
      </w:r>
      <w:r w:rsidR="00F646A1">
        <w:t xml:space="preserve"> требованиям Заказчика</w:t>
      </w:r>
      <w:r w:rsidR="00B7264D">
        <w:t>, кроме того, п</w:t>
      </w:r>
      <w:r w:rsidR="00B7264D" w:rsidRPr="00B7264D">
        <w:t xml:space="preserve">оставщик гарантирует </w:t>
      </w:r>
      <w:r>
        <w:t>о</w:t>
      </w:r>
      <w:r w:rsidRPr="00167ED0">
        <w:t xml:space="preserve">тпуск тепловой энергии в объеме в соответствии с договором </w:t>
      </w:r>
      <w:proofErr w:type="gramStart"/>
      <w:r w:rsidRPr="00167ED0">
        <w:t>и  качестве</w:t>
      </w:r>
      <w:proofErr w:type="gramEnd"/>
      <w:r w:rsidRPr="00167ED0">
        <w:t>, соответствующем требованиям технических регламентов и иным требованиям, установленным законодательством Российской Федерации</w:t>
      </w:r>
      <w:r w:rsidR="00B7264D" w:rsidRPr="00B7264D">
        <w:t>.</w:t>
      </w:r>
    </w:p>
    <w:p w:rsidR="00DF3385" w:rsidRPr="00370F6C" w:rsidRDefault="00A75770" w:rsidP="00CD6483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 w:rsidR="00123046">
        <w:t>3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167ED0" w:rsidRPr="00167ED0">
        <w:rPr>
          <w:b/>
          <w:i/>
        </w:rPr>
        <w:t>на оказание услуг по теплоснабжению административного здания АО «ЮРЭСК»</w:t>
      </w:r>
      <w:r w:rsidR="00EC4762">
        <w:rPr>
          <w:b/>
          <w:i/>
        </w:rPr>
        <w:t>,</w:t>
      </w:r>
      <w:r w:rsidR="001D2426" w:rsidRPr="001D2426">
        <w:rPr>
          <w:b/>
          <w:i/>
        </w:rPr>
        <w:t xml:space="preserve"> </w:t>
      </w:r>
      <w:r w:rsidR="0087189A" w:rsidRPr="0087189A">
        <w:rPr>
          <w:b/>
          <w:i/>
        </w:rPr>
        <w:t>в порядке заключения договора с единственным поставщиком (подрядчиком)</w:t>
      </w:r>
      <w:r w:rsidR="00DF3385" w:rsidRPr="00370F6C">
        <w:rPr>
          <w:b/>
          <w:i/>
        </w:rPr>
        <w:t xml:space="preserve">на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lastRenderedPageBreak/>
        <w:t xml:space="preserve">Заказчик: АО «ЮРЭСК» (628012, ХМАО-Югра, г. Ханты-Мансийск, ул. Ленина, 52/1); </w:t>
      </w:r>
    </w:p>
    <w:p w:rsidR="002F4237" w:rsidRDefault="00182973" w:rsidP="0012304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167ED0" w:rsidRPr="00167ED0">
        <w:rPr>
          <w:b/>
          <w:i/>
        </w:rPr>
        <w:t xml:space="preserve">Акционерное общество «Управление теплоснабжения и инженерных сетей» </w:t>
      </w:r>
      <w:r w:rsidR="002F4237">
        <w:rPr>
          <w:b/>
          <w:i/>
        </w:rPr>
        <w:t>(</w:t>
      </w:r>
      <w:r w:rsidR="00167ED0" w:rsidRPr="00167ED0">
        <w:rPr>
          <w:b/>
          <w:i/>
        </w:rPr>
        <w:t>628007, Ханты-Мансийский автономный округ – Югра, город Ханты-Мансийск, улица Чехова, дом 81</w:t>
      </w:r>
      <w:r w:rsidR="00EA3082" w:rsidRPr="00EA3082">
        <w:rPr>
          <w:b/>
          <w:i/>
        </w:rPr>
        <w:t xml:space="preserve">, </w:t>
      </w:r>
      <w:r>
        <w:rPr>
          <w:b/>
          <w:i/>
        </w:rPr>
        <w:t>ИНН</w:t>
      </w:r>
      <w:r w:rsidR="001D2426">
        <w:rPr>
          <w:b/>
          <w:i/>
        </w:rPr>
        <w:t>:</w:t>
      </w:r>
      <w:r w:rsidR="002F4237">
        <w:rPr>
          <w:b/>
          <w:i/>
        </w:rPr>
        <w:t xml:space="preserve"> </w:t>
      </w:r>
      <w:r w:rsidR="00167ED0" w:rsidRPr="00167ED0">
        <w:rPr>
          <w:b/>
          <w:i/>
        </w:rPr>
        <w:t>8601058850</w:t>
      </w:r>
      <w:r w:rsidR="00351E8A">
        <w:rPr>
          <w:b/>
          <w:i/>
        </w:rPr>
        <w:t>,</w:t>
      </w:r>
      <w:r w:rsidR="001D2426">
        <w:rPr>
          <w:b/>
          <w:i/>
        </w:rPr>
        <w:t xml:space="preserve"> КПП: </w:t>
      </w:r>
      <w:r w:rsidR="00B7264D" w:rsidRPr="00B7264D">
        <w:rPr>
          <w:b/>
          <w:i/>
        </w:rPr>
        <w:t>860101001</w:t>
      </w:r>
      <w:r w:rsidR="00E47F2B">
        <w:rPr>
          <w:b/>
          <w:i/>
        </w:rPr>
        <w:t xml:space="preserve">, </w:t>
      </w:r>
      <w:r w:rsidR="001D2426">
        <w:rPr>
          <w:b/>
          <w:i/>
        </w:rPr>
        <w:t>ОГРН:</w:t>
      </w:r>
      <w:r w:rsidR="002F4237">
        <w:rPr>
          <w:b/>
          <w:i/>
        </w:rPr>
        <w:t xml:space="preserve"> </w:t>
      </w:r>
      <w:r w:rsidR="00167ED0" w:rsidRPr="00167ED0">
        <w:rPr>
          <w:b/>
          <w:i/>
        </w:rPr>
        <w:t>1168617073635</w:t>
      </w:r>
      <w:r w:rsidR="002F4237">
        <w:rPr>
          <w:b/>
          <w:i/>
        </w:rPr>
        <w:t>);</w:t>
      </w:r>
    </w:p>
    <w:p w:rsidR="00123046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договора:</w:t>
      </w:r>
      <w:r w:rsidR="00F31210" w:rsidRPr="00F31210">
        <w:rPr>
          <w:b/>
          <w:i/>
        </w:rPr>
        <w:t xml:space="preserve"> </w:t>
      </w:r>
      <w:bookmarkStart w:id="0" w:name="_GoBack"/>
      <w:bookmarkEnd w:id="0"/>
      <w:r w:rsidR="00167ED0" w:rsidRPr="00167ED0">
        <w:rPr>
          <w:b/>
          <w:i/>
        </w:rPr>
        <w:t>оказание услуг по теплоснабжению административного здания АО «ЮРЭСК»</w:t>
      </w:r>
      <w:r w:rsidR="0012304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>: 01.01.2023 г.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>: 31.12.</w:t>
      </w:r>
      <w:r w:rsidR="00167ED0">
        <w:rPr>
          <w:b/>
          <w:i/>
        </w:rPr>
        <w:t>2025</w:t>
      </w:r>
      <w:r w:rsidRPr="00332450">
        <w:rPr>
          <w:b/>
          <w:i/>
        </w:rPr>
        <w:t xml:space="preserve"> г.</w:t>
      </w:r>
      <w:r w:rsidR="00F31210">
        <w:rPr>
          <w:b/>
          <w:i/>
        </w:rPr>
        <w:t xml:space="preserve"> </w:t>
      </w:r>
    </w:p>
    <w:p w:rsidR="00C76DD2" w:rsidRDefault="000C4B27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</w:p>
    <w:p w:rsidR="00B7264D" w:rsidRPr="00B7264D" w:rsidRDefault="00B7264D" w:rsidP="00B7264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B7264D">
        <w:rPr>
          <w:b/>
          <w:i/>
        </w:rPr>
        <w:t>1.</w:t>
      </w:r>
      <w:r w:rsidRPr="00B7264D">
        <w:rPr>
          <w:b/>
          <w:i/>
        </w:rPr>
        <w:tab/>
        <w:t>Офисный центр (часть 1) инв. № 000001447, расположенный по адресу: ХМАО-Югра, г. Ханты-Мансийск, ул. Ленина, д. 52/1;</w:t>
      </w:r>
    </w:p>
    <w:p w:rsidR="00C76DD2" w:rsidRDefault="00FE5F4F" w:rsidP="00B7264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6E3777" w:rsidRDefault="003E35BB" w:rsidP="0031718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Цена договора</w:t>
      </w:r>
      <w:r w:rsidR="00C76DD2">
        <w:rPr>
          <w:b/>
          <w:i/>
        </w:rPr>
        <w:t xml:space="preserve">: </w:t>
      </w:r>
      <w:r w:rsidR="00167ED0" w:rsidRPr="00167ED0">
        <w:rPr>
          <w:b/>
          <w:i/>
        </w:rPr>
        <w:t>5 500 000,00 (Пять миллионов пятьсот тысяч)</w:t>
      </w:r>
      <w:r w:rsidR="00167ED0">
        <w:rPr>
          <w:b/>
          <w:i/>
        </w:rPr>
        <w:t xml:space="preserve"> </w:t>
      </w:r>
      <w:r w:rsidR="00C76DD2">
        <w:rPr>
          <w:b/>
          <w:i/>
        </w:rPr>
        <w:t>рубл</w:t>
      </w:r>
      <w:r w:rsidR="0031718B">
        <w:rPr>
          <w:b/>
          <w:i/>
        </w:rPr>
        <w:t>ей</w:t>
      </w:r>
      <w:r w:rsidR="00C76DD2" w:rsidRPr="00C76DD2">
        <w:rPr>
          <w:b/>
          <w:i/>
        </w:rPr>
        <w:t xml:space="preserve"> </w:t>
      </w:r>
      <w:r w:rsidR="0031718B">
        <w:rPr>
          <w:b/>
          <w:i/>
        </w:rPr>
        <w:t>00</w:t>
      </w:r>
      <w:r w:rsidR="00C76DD2" w:rsidRPr="00C76DD2">
        <w:rPr>
          <w:b/>
          <w:i/>
        </w:rPr>
        <w:t xml:space="preserve"> копеек</w:t>
      </w:r>
      <w:r w:rsidR="0031718B">
        <w:rPr>
          <w:b/>
          <w:i/>
        </w:rPr>
        <w:t>,</w:t>
      </w:r>
      <w:r w:rsidR="00C76DD2" w:rsidRPr="00C76DD2">
        <w:rPr>
          <w:b/>
          <w:i/>
        </w:rPr>
        <w:t xml:space="preserve"> </w:t>
      </w:r>
      <w:r w:rsidR="00B623F6">
        <w:rPr>
          <w:b/>
          <w:i/>
        </w:rPr>
        <w:t>из них</w:t>
      </w:r>
      <w:r w:rsidR="00C76DD2">
        <w:rPr>
          <w:b/>
          <w:i/>
        </w:rPr>
        <w:t xml:space="preserve"> </w:t>
      </w:r>
      <w:r w:rsidR="006E3777" w:rsidRPr="006E3777">
        <w:rPr>
          <w:b/>
          <w:i/>
        </w:rPr>
        <w:t>НДС</w:t>
      </w:r>
      <w:r w:rsidR="00B623F6">
        <w:rPr>
          <w:b/>
          <w:i/>
        </w:rPr>
        <w:t xml:space="preserve"> 20%</w:t>
      </w:r>
      <w:r w:rsidR="00E46FF3">
        <w:rPr>
          <w:b/>
          <w:i/>
        </w:rPr>
        <w:t xml:space="preserve">: </w:t>
      </w:r>
      <w:r w:rsidR="00167ED0" w:rsidRPr="00167ED0">
        <w:rPr>
          <w:b/>
          <w:i/>
        </w:rPr>
        <w:t xml:space="preserve">916 666,67 (Девятьсот шестнадцать тысяч шестьсот шестьдесят шесть) </w:t>
      </w:r>
      <w:r w:rsidR="0031718B">
        <w:rPr>
          <w:b/>
          <w:i/>
        </w:rPr>
        <w:t>рублей</w:t>
      </w:r>
      <w:r w:rsidR="00C76DD2" w:rsidRPr="00C76DD2">
        <w:rPr>
          <w:b/>
          <w:i/>
        </w:rPr>
        <w:t xml:space="preserve"> </w:t>
      </w:r>
      <w:r w:rsidR="00167ED0">
        <w:rPr>
          <w:b/>
          <w:i/>
        </w:rPr>
        <w:t>67</w:t>
      </w:r>
      <w:r w:rsidR="00C76DD2" w:rsidRPr="00C76DD2">
        <w:rPr>
          <w:b/>
          <w:i/>
        </w:rPr>
        <w:t xml:space="preserve"> копеек</w:t>
      </w:r>
      <w:r w:rsidR="00332450">
        <w:rPr>
          <w:b/>
          <w:i/>
        </w:rPr>
        <w:t>.</w:t>
      </w:r>
    </w:p>
    <w:p w:rsidR="00590F42" w:rsidRDefault="00DF3385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Порядок оплаты:</w:t>
      </w:r>
    </w:p>
    <w:p w:rsidR="00AF2C23" w:rsidRPr="00AF2C23" w:rsidRDefault="00590F42" w:rsidP="00AF2C2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590F42">
        <w:rPr>
          <w:b/>
          <w:i/>
        </w:rPr>
        <w:t xml:space="preserve">Перечисление денежных средств за текущее потребление </w:t>
      </w:r>
      <w:r w:rsidR="00AF2C23" w:rsidRPr="00AF2C23">
        <w:rPr>
          <w:b/>
          <w:i/>
        </w:rPr>
        <w:t>Потребители оплачивают тепловую энергию (мощность) и (или) теплоноситель теплоснабжающей организации по тарифу в следующем порядке:</w:t>
      </w:r>
    </w:p>
    <w:p w:rsidR="00AF2C23" w:rsidRPr="00AF2C23" w:rsidRDefault="00AF2C23" w:rsidP="00AF2C2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AF2C23">
        <w:rPr>
          <w:b/>
          <w:i/>
        </w:rPr>
        <w:t>- 50 процентов плановой общей стоимости тепловой энергии, потребляемой в месяце, за который осуществляется оплата, вносится до 18-го числа текущего месяца;</w:t>
      </w:r>
    </w:p>
    <w:p w:rsidR="00590F42" w:rsidRPr="00370F6C" w:rsidRDefault="00AF2C23" w:rsidP="00AF2C23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AF2C23">
        <w:rPr>
          <w:b/>
          <w:i/>
        </w:rPr>
        <w:t>- оплата за фактически потребленную в истекшем месяце тепловую энергию с учетом средств, ранее внесенных потребителем в качестве оплаты за тепловую энергию в расчетном периоде, осуществляется до 10-го числа месяца, следующего за месяцем, за который осуществляется оплата. В случае если объем фактического потребления тепловой энергии за истекший месяц меньше объема, определенного договором теплоснабжения, излишне уплаченная сумма засчитывается в счет предстоящего платежа за следующий месяц.</w:t>
      </w:r>
    </w:p>
    <w:p w:rsidR="00AF2C23" w:rsidRDefault="00AF2C23" w:rsidP="00DF3385">
      <w:pPr>
        <w:pStyle w:val="a4"/>
        <w:ind w:left="0" w:firstLine="709"/>
        <w:jc w:val="both"/>
        <w:rPr>
          <w:i/>
          <w:sz w:val="24"/>
        </w:rPr>
      </w:pPr>
    </w:p>
    <w:p w:rsidR="00AF2C23" w:rsidRDefault="00AF2C23" w:rsidP="00DF3385">
      <w:pPr>
        <w:pStyle w:val="a4"/>
        <w:ind w:left="0" w:firstLine="709"/>
        <w:jc w:val="both"/>
        <w:rPr>
          <w:i/>
          <w:sz w:val="24"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167ED0">
        <w:rPr>
          <w:b/>
        </w:rPr>
        <w:t>15</w:t>
      </w:r>
      <w:r w:rsidR="00127F67">
        <w:rPr>
          <w:b/>
        </w:rPr>
        <w:t xml:space="preserve"> декабря</w:t>
      </w:r>
      <w:r>
        <w:rPr>
          <w:b/>
        </w:rPr>
        <w:t xml:space="preserve"> </w:t>
      </w:r>
      <w:r w:rsidRPr="00F47E67">
        <w:rPr>
          <w:b/>
        </w:rPr>
        <w:t>202</w:t>
      </w:r>
      <w:r>
        <w:rPr>
          <w:b/>
        </w:rPr>
        <w:t>2</w:t>
      </w:r>
      <w:r w:rsidRPr="00F47E67">
        <w:rPr>
          <w:b/>
        </w:rPr>
        <w:t xml:space="preserve"> года. </w:t>
      </w: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  <w:hideMark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  <w:hideMark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</w:tc>
      </w:tr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 комиссии:</w:t>
            </w: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М.И. Каров _____________________</w:t>
            </w:r>
          </w:p>
        </w:tc>
      </w:tr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  <w:p w:rsidR="00285F5D" w:rsidRDefault="00285F5D" w:rsidP="001F087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А.С. Коханский ___________________</w:t>
            </w:r>
          </w:p>
        </w:tc>
      </w:tr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85F5D" w:rsidTr="003611D7">
        <w:trPr>
          <w:trHeight w:val="639"/>
          <w:jc w:val="center"/>
        </w:trPr>
        <w:tc>
          <w:tcPr>
            <w:tcW w:w="5034" w:type="dxa"/>
            <w:vAlign w:val="center"/>
            <w:hideMark/>
          </w:tcPr>
          <w:p w:rsidR="00285F5D" w:rsidRDefault="00285F5D" w:rsidP="001F0875">
            <w:pPr>
              <w:rPr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Л.С. Мустафина__________________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FA" w:rsidRDefault="008873FA" w:rsidP="001254E1">
      <w:r>
        <w:separator/>
      </w:r>
    </w:p>
  </w:endnote>
  <w:endnote w:type="continuationSeparator" w:id="0">
    <w:p w:rsidR="008873FA" w:rsidRDefault="008873FA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8E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FA" w:rsidRDefault="008873FA" w:rsidP="001254E1">
      <w:r>
        <w:separator/>
      </w:r>
    </w:p>
  </w:footnote>
  <w:footnote w:type="continuationSeparator" w:id="0">
    <w:p w:rsidR="008873FA" w:rsidRDefault="008873FA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D6C"/>
    <w:rsid w:val="000C4B27"/>
    <w:rsid w:val="000D070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D2426"/>
    <w:rsid w:val="001D4529"/>
    <w:rsid w:val="001E0833"/>
    <w:rsid w:val="001E530B"/>
    <w:rsid w:val="0020148D"/>
    <w:rsid w:val="00204822"/>
    <w:rsid w:val="00217A06"/>
    <w:rsid w:val="00226432"/>
    <w:rsid w:val="002305F1"/>
    <w:rsid w:val="002528BE"/>
    <w:rsid w:val="00285F5D"/>
    <w:rsid w:val="002872FE"/>
    <w:rsid w:val="0029052C"/>
    <w:rsid w:val="002C2A2B"/>
    <w:rsid w:val="002D7565"/>
    <w:rsid w:val="002E5C6B"/>
    <w:rsid w:val="002F4237"/>
    <w:rsid w:val="0031718B"/>
    <w:rsid w:val="00332450"/>
    <w:rsid w:val="00335C2A"/>
    <w:rsid w:val="00336483"/>
    <w:rsid w:val="00337117"/>
    <w:rsid w:val="00351E8A"/>
    <w:rsid w:val="00353A3F"/>
    <w:rsid w:val="0035474E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390C"/>
    <w:rsid w:val="003E35BB"/>
    <w:rsid w:val="003E496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F2CDC"/>
    <w:rsid w:val="004F7E95"/>
    <w:rsid w:val="005077E1"/>
    <w:rsid w:val="005134C4"/>
    <w:rsid w:val="00516F7C"/>
    <w:rsid w:val="00551E6B"/>
    <w:rsid w:val="00552987"/>
    <w:rsid w:val="00562AA9"/>
    <w:rsid w:val="005815A5"/>
    <w:rsid w:val="00590F42"/>
    <w:rsid w:val="005A4B1F"/>
    <w:rsid w:val="005B75B3"/>
    <w:rsid w:val="005C4149"/>
    <w:rsid w:val="005D6D67"/>
    <w:rsid w:val="005E7959"/>
    <w:rsid w:val="00615C97"/>
    <w:rsid w:val="006414FF"/>
    <w:rsid w:val="006415BE"/>
    <w:rsid w:val="0066129A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E453D"/>
    <w:rsid w:val="008F75F3"/>
    <w:rsid w:val="009056AC"/>
    <w:rsid w:val="0091006E"/>
    <w:rsid w:val="009317FC"/>
    <w:rsid w:val="009626D2"/>
    <w:rsid w:val="009B088C"/>
    <w:rsid w:val="009D208B"/>
    <w:rsid w:val="009F4710"/>
    <w:rsid w:val="00A059B2"/>
    <w:rsid w:val="00A34948"/>
    <w:rsid w:val="00A5670F"/>
    <w:rsid w:val="00A627AE"/>
    <w:rsid w:val="00A70D75"/>
    <w:rsid w:val="00A71B09"/>
    <w:rsid w:val="00A75770"/>
    <w:rsid w:val="00A75BCC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623F6"/>
    <w:rsid w:val="00B7264D"/>
    <w:rsid w:val="00BA35B7"/>
    <w:rsid w:val="00BB528B"/>
    <w:rsid w:val="00BD4A1A"/>
    <w:rsid w:val="00BF724B"/>
    <w:rsid w:val="00C03C6D"/>
    <w:rsid w:val="00C47300"/>
    <w:rsid w:val="00C65CBE"/>
    <w:rsid w:val="00C7105C"/>
    <w:rsid w:val="00C76DD2"/>
    <w:rsid w:val="00CB23D4"/>
    <w:rsid w:val="00CB25D5"/>
    <w:rsid w:val="00CC04A7"/>
    <w:rsid w:val="00CC4AB7"/>
    <w:rsid w:val="00CC5F49"/>
    <w:rsid w:val="00CD4EFD"/>
    <w:rsid w:val="00CD6483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5D"/>
    <w:rsid w:val="00D83C38"/>
    <w:rsid w:val="00DC5199"/>
    <w:rsid w:val="00DC5F21"/>
    <w:rsid w:val="00DD3356"/>
    <w:rsid w:val="00DD3AB1"/>
    <w:rsid w:val="00DF3385"/>
    <w:rsid w:val="00DF60EF"/>
    <w:rsid w:val="00E46FF3"/>
    <w:rsid w:val="00E47F2B"/>
    <w:rsid w:val="00E554B7"/>
    <w:rsid w:val="00E718C3"/>
    <w:rsid w:val="00EA3082"/>
    <w:rsid w:val="00EB5EB4"/>
    <w:rsid w:val="00EB7521"/>
    <w:rsid w:val="00EB79C9"/>
    <w:rsid w:val="00EC4762"/>
    <w:rsid w:val="00ED610E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Протопопов Андрей Валерьевич</cp:lastModifiedBy>
  <cp:revision>2</cp:revision>
  <dcterms:created xsi:type="dcterms:W3CDTF">2022-12-15T11:32:00Z</dcterms:created>
  <dcterms:modified xsi:type="dcterms:W3CDTF">2022-12-15T11:32:00Z</dcterms:modified>
</cp:coreProperties>
</file>