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123046" w:rsidRPr="009B3FA7">
        <w:rPr>
          <w:b/>
        </w:rPr>
        <w:t>20</w:t>
      </w:r>
      <w:r w:rsidR="009B3FA7" w:rsidRPr="009B3FA7">
        <w:rPr>
          <w:b/>
        </w:rPr>
        <w:t>5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123046" w:rsidP="00391158">
      <w:pPr>
        <w:autoSpaceDE w:val="0"/>
        <w:autoSpaceDN w:val="0"/>
        <w:adjustRightInd w:val="0"/>
        <w:jc w:val="both"/>
        <w:rPr>
          <w:b/>
          <w:i/>
        </w:rPr>
      </w:pPr>
      <w:r w:rsidRPr="00734248">
        <w:rPr>
          <w:b/>
          <w:i/>
        </w:rPr>
        <w:t>1</w:t>
      </w:r>
      <w:r w:rsidR="00903B6A" w:rsidRPr="003106FF">
        <w:rPr>
          <w:b/>
          <w:i/>
        </w:rPr>
        <w:t>4</w:t>
      </w:r>
      <w:r w:rsidR="00127F67" w:rsidRPr="00734248">
        <w:rPr>
          <w:b/>
          <w:i/>
        </w:rPr>
        <w:t xml:space="preserve"> декабря</w:t>
      </w:r>
      <w:r w:rsidR="002872FE" w:rsidRPr="00734248">
        <w:rPr>
          <w:b/>
          <w:i/>
        </w:rPr>
        <w:t xml:space="preserve"> 2022</w:t>
      </w:r>
      <w:r w:rsidR="00391158" w:rsidRPr="00734248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81033C">
        <w:t>4</w:t>
      </w:r>
      <w:r>
        <w:rPr>
          <w:color w:val="000000"/>
        </w:rPr>
        <w:t xml:space="preserve"> (</w:t>
      </w:r>
      <w:r w:rsidR="0081033C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285F5D" w:rsidRDefault="00285F5D" w:rsidP="00285F5D">
      <w:pPr>
        <w:widowControl w:val="0"/>
        <w:jc w:val="both"/>
      </w:pPr>
      <w:r>
        <w:t>Председатель Комиссии:</w:t>
      </w:r>
    </w:p>
    <w:p w:rsidR="00285F5D" w:rsidRDefault="00285F5D" w:rsidP="00285F5D">
      <w:pPr>
        <w:widowControl w:val="0"/>
        <w:jc w:val="both"/>
      </w:pPr>
      <w:r>
        <w:t>- А.И. Бусурин;</w:t>
      </w:r>
    </w:p>
    <w:p w:rsidR="00285F5D" w:rsidRDefault="00285F5D" w:rsidP="00285F5D">
      <w:pPr>
        <w:widowControl w:val="0"/>
        <w:jc w:val="both"/>
      </w:pPr>
      <w:r>
        <w:t>Заместитель председателя Комиссии:</w:t>
      </w:r>
    </w:p>
    <w:p w:rsidR="00285F5D" w:rsidRDefault="00285F5D" w:rsidP="00285F5D">
      <w:pPr>
        <w:widowControl w:val="0"/>
        <w:jc w:val="both"/>
      </w:pPr>
      <w:r>
        <w:t>- М.И. Каров;</w:t>
      </w:r>
    </w:p>
    <w:p w:rsidR="00285F5D" w:rsidRDefault="00285F5D" w:rsidP="00285F5D">
      <w:pPr>
        <w:widowControl w:val="0"/>
        <w:jc w:val="both"/>
      </w:pPr>
      <w:r>
        <w:t>Члены Комиссии:</w:t>
      </w:r>
    </w:p>
    <w:p w:rsidR="00285F5D" w:rsidRDefault="00285F5D" w:rsidP="00285F5D">
      <w:pPr>
        <w:widowControl w:val="0"/>
        <w:jc w:val="both"/>
      </w:pPr>
      <w:r>
        <w:t>- А.С. Коханский;</w:t>
      </w:r>
    </w:p>
    <w:p w:rsidR="00285F5D" w:rsidRDefault="00285F5D" w:rsidP="00285F5D">
      <w:pPr>
        <w:widowControl w:val="0"/>
        <w:jc w:val="both"/>
      </w:pPr>
      <w:r>
        <w:t>- Л.С. Мустафина;</w:t>
      </w:r>
    </w:p>
    <w:p w:rsidR="00285F5D" w:rsidRDefault="00285F5D" w:rsidP="00285F5D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285F5D" w:rsidRDefault="00285F5D" w:rsidP="00285F5D">
      <w:pPr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3611D7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>
        <w:t>на оказание у</w:t>
      </w:r>
      <w:r w:rsidR="00123046" w:rsidRPr="00123046">
        <w:t xml:space="preserve">слуг </w:t>
      </w:r>
      <w:r w:rsidR="00F34A08" w:rsidRPr="00F34A08">
        <w:t>по организации и проведению мероприятий (2 лота)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</w:t>
      </w:r>
      <w:r w:rsidR="00734248" w:rsidRPr="00734248">
        <w:t xml:space="preserve"> </w:t>
      </w:r>
      <w:r w:rsidR="00123046" w:rsidRPr="00734248">
        <w:t>24</w:t>
      </w:r>
      <w:r w:rsidR="009B3FA7" w:rsidRPr="00734248">
        <w:t>8</w:t>
      </w:r>
      <w:r w:rsidR="003611D7" w:rsidRPr="00734248">
        <w:t>-2022</w:t>
      </w:r>
      <w:r w:rsidR="003611D7" w:rsidRPr="00370F6C">
        <w:t>)</w:t>
      </w:r>
      <w:r w:rsidR="003611D7">
        <w:t>.</w:t>
      </w:r>
    </w:p>
    <w:p w:rsidR="00391158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123046" w:rsidRPr="00F34A08" w:rsidRDefault="00123046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F34A08">
        <w:rPr>
          <w:rFonts w:ascii="Times New Roman" w:hAnsi="Times New Roman"/>
          <w:sz w:val="24"/>
          <w:szCs w:val="24"/>
        </w:rPr>
        <w:t xml:space="preserve">О заключении договора на оказание услуг </w:t>
      </w:r>
      <w:r w:rsidR="00F34A08" w:rsidRPr="00F34A08">
        <w:rPr>
          <w:rFonts w:ascii="Times New Roman" w:hAnsi="Times New Roman"/>
          <w:sz w:val="24"/>
          <w:szCs w:val="24"/>
        </w:rPr>
        <w:t>по</w:t>
      </w:r>
      <w:r w:rsidR="00F34A08" w:rsidRPr="00F34A08">
        <w:rPr>
          <w:b/>
          <w:i/>
          <w:sz w:val="24"/>
          <w:szCs w:val="24"/>
        </w:rPr>
        <w:t xml:space="preserve"> </w:t>
      </w:r>
      <w:r w:rsidR="00F34A08" w:rsidRPr="00F34A08">
        <w:rPr>
          <w:rFonts w:ascii="Times New Roman" w:hAnsi="Times New Roman"/>
          <w:sz w:val="24"/>
          <w:szCs w:val="24"/>
        </w:rPr>
        <w:t>организации и проведению торжественной церемонии награждения в рамках празднования Дня энергетика</w:t>
      </w:r>
      <w:r w:rsidRPr="00F34A08">
        <w:rPr>
          <w:rFonts w:ascii="Times New Roman" w:hAnsi="Times New Roman"/>
          <w:sz w:val="24"/>
          <w:szCs w:val="24"/>
        </w:rPr>
        <w:t xml:space="preserve">, в порядке заключения договора с единственным поставщиком (подрядчиком), (реестровый номер: </w:t>
      </w:r>
      <w:r w:rsidRPr="00734248">
        <w:rPr>
          <w:rFonts w:ascii="Times New Roman" w:hAnsi="Times New Roman"/>
          <w:sz w:val="24"/>
          <w:szCs w:val="24"/>
        </w:rPr>
        <w:t>24</w:t>
      </w:r>
      <w:r w:rsidR="009B3FA7" w:rsidRPr="00734248">
        <w:rPr>
          <w:rFonts w:ascii="Times New Roman" w:hAnsi="Times New Roman"/>
          <w:sz w:val="24"/>
          <w:szCs w:val="24"/>
        </w:rPr>
        <w:t>8(1) -</w:t>
      </w:r>
      <w:r w:rsidRPr="00734248">
        <w:rPr>
          <w:rFonts w:ascii="Times New Roman" w:hAnsi="Times New Roman"/>
          <w:sz w:val="24"/>
          <w:szCs w:val="24"/>
        </w:rPr>
        <w:t>2022</w:t>
      </w:r>
      <w:r w:rsidRPr="00F34A08">
        <w:rPr>
          <w:rFonts w:ascii="Times New Roman" w:hAnsi="Times New Roman"/>
          <w:sz w:val="24"/>
          <w:szCs w:val="24"/>
        </w:rPr>
        <w:t>).</w:t>
      </w:r>
    </w:p>
    <w:p w:rsidR="00123046" w:rsidRDefault="00A75770" w:rsidP="00182D5F">
      <w:pPr>
        <w:ind w:firstLine="709"/>
        <w:jc w:val="both"/>
      </w:pPr>
      <w:r w:rsidRPr="00A75770">
        <w:t>1</w:t>
      </w:r>
      <w:r w:rsidR="00DF3385" w:rsidRPr="00A75770">
        <w:t>.</w:t>
      </w:r>
      <w:r w:rsidR="00123046">
        <w:t>2</w:t>
      </w:r>
      <w:r w:rsidR="00DF3385" w:rsidRPr="00A75770">
        <w:t>.</w:t>
      </w:r>
      <w:r w:rsidR="00DF3385" w:rsidRPr="00370F6C">
        <w:t xml:space="preserve"> </w:t>
      </w:r>
      <w:r w:rsidR="003106FF">
        <w:t>Заказчик вправе применять процедуру закупки у единственного поставщика (подрядчика, исполнителя) п</w:t>
      </w:r>
      <w:r w:rsidR="00786233">
        <w:t>ри необходимости закупки товаров, работ и услуг стоимость которой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</w:t>
      </w:r>
      <w:r w:rsidR="00182D5F">
        <w:t xml:space="preserve">ся рынок. </w:t>
      </w:r>
    </w:p>
    <w:p w:rsidR="00786233" w:rsidRDefault="00182D5F" w:rsidP="00CD6483">
      <w:pPr>
        <w:tabs>
          <w:tab w:val="left" w:pos="993"/>
        </w:tabs>
        <w:ind w:firstLine="709"/>
        <w:jc w:val="both"/>
      </w:pPr>
      <w:r w:rsidRPr="00AA6157">
        <w:t xml:space="preserve">В связи со спецификой оказываемых услуг </w:t>
      </w:r>
      <w:r>
        <w:t xml:space="preserve">по организации </w:t>
      </w:r>
      <w:r w:rsidRPr="00182D5F">
        <w:t>торжественной церемонии награжден</w:t>
      </w:r>
      <w:r>
        <w:t xml:space="preserve">ия, посвященного Дню энергетика </w:t>
      </w:r>
      <w:r w:rsidRPr="00AA6157">
        <w:rPr>
          <w:color w:val="000000"/>
        </w:rPr>
        <w:t>автономное учреждение</w:t>
      </w:r>
      <w:r w:rsidRPr="00AA6157">
        <w:t xml:space="preserve"> </w:t>
      </w:r>
      <w:r w:rsidRPr="00AA6157">
        <w:rPr>
          <w:color w:val="000000"/>
        </w:rPr>
        <w:t>«Концертно-театральный центр «Югра-Классик»</w:t>
      </w:r>
      <w:r w:rsidRPr="00D8144B">
        <w:rPr>
          <w:b/>
          <w:i/>
        </w:rPr>
        <w:t xml:space="preserve"> </w:t>
      </w:r>
      <w:r w:rsidRPr="00AA6157">
        <w:t>в г. Ханты-Мансийске является единственным поставщиком оказываемых услуг.</w:t>
      </w:r>
      <w:r>
        <w:t xml:space="preserve"> Коммерческое предложение полностью соответствует техническому заданию Заказчика. </w:t>
      </w:r>
      <w:r w:rsidR="00786233">
        <w:t>Зрительный зал концертно-театрального центра «Югра-Классик» соответствует всем критериям необходимым для торжественной церемонии награждения</w:t>
      </w:r>
      <w:r>
        <w:t>, посвященного Дню энергетика</w:t>
      </w:r>
      <w:r w:rsidR="00786233">
        <w:t xml:space="preserve">. Помещение позволяет одновременно разместить весь коллектив </w:t>
      </w:r>
      <w:r>
        <w:t xml:space="preserve">АО </w:t>
      </w:r>
      <w:r w:rsidR="00786233">
        <w:t>«ЮРЭСК», оснащено самыми современными техническими средствами, гарантирующими не только качественные аудио- и визуальные составляющие, но также и безопасность гостей</w:t>
      </w:r>
      <w:r w:rsidR="00AA6157">
        <w:t>.</w:t>
      </w:r>
    </w:p>
    <w:p w:rsidR="00DF3385" w:rsidRPr="00370F6C" w:rsidRDefault="00A75770" w:rsidP="00182D5F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123046">
        <w:t>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123046" w:rsidRPr="00123046">
        <w:rPr>
          <w:b/>
          <w:i/>
        </w:rPr>
        <w:t xml:space="preserve">на </w:t>
      </w:r>
      <w:r w:rsidR="00123046" w:rsidRPr="00786233">
        <w:rPr>
          <w:b/>
          <w:i/>
        </w:rPr>
        <w:t xml:space="preserve">оказание услуг </w:t>
      </w:r>
      <w:r w:rsidR="00786233" w:rsidRPr="00786233">
        <w:rPr>
          <w:b/>
          <w:i/>
        </w:rPr>
        <w:t xml:space="preserve">по </w:t>
      </w:r>
      <w:r w:rsidR="00786233" w:rsidRPr="00786233">
        <w:rPr>
          <w:b/>
          <w:i/>
          <w:sz w:val="22"/>
          <w:szCs w:val="22"/>
        </w:rPr>
        <w:t>организации и проведению торжественной церемонии награждения в рамках празднования Дня энергетика</w:t>
      </w:r>
      <w:r w:rsidR="00EC4762">
        <w:rPr>
          <w:b/>
          <w:i/>
        </w:rPr>
        <w:t>,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182D5F" w:rsidRDefault="00351E8A" w:rsidP="00182D5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8144B">
        <w:rPr>
          <w:b/>
          <w:i/>
        </w:rPr>
        <w:t>Заказчик: АО «ЮРЭСК» (628012, ХМАО-Югра, г. Хан</w:t>
      </w:r>
      <w:r w:rsidR="00182D5F">
        <w:rPr>
          <w:b/>
          <w:i/>
        </w:rPr>
        <w:t>ты-Мансийск, ул. Ленина, 52/1).</w:t>
      </w:r>
    </w:p>
    <w:p w:rsidR="002F4237" w:rsidRPr="00D8144B" w:rsidRDefault="00182973" w:rsidP="00182D5F">
      <w:pPr>
        <w:tabs>
          <w:tab w:val="left" w:pos="142"/>
          <w:tab w:val="left" w:pos="1418"/>
        </w:tabs>
        <w:ind w:firstLine="709"/>
        <w:jc w:val="both"/>
        <w:rPr>
          <w:b/>
        </w:rPr>
      </w:pPr>
      <w:r w:rsidRPr="00D8144B">
        <w:rPr>
          <w:b/>
          <w:i/>
        </w:rPr>
        <w:t>Исполнитель</w:t>
      </w:r>
      <w:r w:rsidR="00DF3385" w:rsidRPr="00D8144B">
        <w:rPr>
          <w:b/>
          <w:i/>
        </w:rPr>
        <w:t xml:space="preserve">: </w:t>
      </w:r>
      <w:r w:rsidR="00786233" w:rsidRPr="00D8144B">
        <w:rPr>
          <w:b/>
          <w:i/>
          <w:color w:val="000000"/>
        </w:rPr>
        <w:t xml:space="preserve">автономное учреждение Ханты-Мансийского автономного округа </w:t>
      </w:r>
      <w:r w:rsidR="00786233" w:rsidRPr="00D8144B">
        <w:rPr>
          <w:b/>
          <w:i/>
        </w:rPr>
        <w:t>–</w:t>
      </w:r>
      <w:r w:rsidR="00786233" w:rsidRPr="00D8144B">
        <w:rPr>
          <w:b/>
          <w:i/>
          <w:color w:val="000000"/>
        </w:rPr>
        <w:t xml:space="preserve"> Югры «Концертно-театральный центр «Югра-Классик»</w:t>
      </w:r>
      <w:r w:rsidR="00123046" w:rsidRPr="00D8144B">
        <w:rPr>
          <w:b/>
          <w:i/>
        </w:rPr>
        <w:t xml:space="preserve"> </w:t>
      </w:r>
      <w:r w:rsidR="002F4237" w:rsidRPr="00D8144B">
        <w:rPr>
          <w:b/>
          <w:i/>
        </w:rPr>
        <w:t>(</w:t>
      </w:r>
      <w:r w:rsidR="00786233" w:rsidRPr="00D8144B">
        <w:rPr>
          <w:b/>
          <w:i/>
        </w:rPr>
        <w:t>628012, г. Ханты-Мансийск, ул. Мира, 22</w:t>
      </w:r>
      <w:r w:rsidR="00182D5F">
        <w:rPr>
          <w:b/>
          <w:i/>
        </w:rPr>
        <w:t xml:space="preserve">, </w:t>
      </w:r>
      <w:r w:rsidR="00786233" w:rsidRPr="00D8144B">
        <w:rPr>
          <w:b/>
          <w:i/>
        </w:rPr>
        <w:t xml:space="preserve">ИНН 8601018536, КПП </w:t>
      </w:r>
      <w:r w:rsidR="009B3FA7" w:rsidRPr="00D8144B">
        <w:rPr>
          <w:b/>
          <w:i/>
        </w:rPr>
        <w:t>860101001,</w:t>
      </w:r>
      <w:r w:rsidR="00E47F2B" w:rsidRPr="00D8144B">
        <w:rPr>
          <w:b/>
          <w:i/>
        </w:rPr>
        <w:t xml:space="preserve"> </w:t>
      </w:r>
      <w:r w:rsidR="001D2426" w:rsidRPr="00D8144B">
        <w:rPr>
          <w:b/>
          <w:i/>
        </w:rPr>
        <w:t>ОГРН:</w:t>
      </w:r>
      <w:r w:rsidR="002F4237" w:rsidRPr="00D8144B">
        <w:rPr>
          <w:b/>
          <w:i/>
        </w:rPr>
        <w:t xml:space="preserve"> </w:t>
      </w:r>
      <w:r w:rsidR="00F34A08" w:rsidRPr="00D8144B">
        <w:rPr>
          <w:b/>
          <w:i/>
          <w:color w:val="35383B"/>
          <w:shd w:val="clear" w:color="auto" w:fill="F1F2F3"/>
        </w:rPr>
        <w:t>1028600507759</w:t>
      </w:r>
      <w:r w:rsidR="002F4237" w:rsidRPr="00D8144B">
        <w:rPr>
          <w:b/>
          <w:i/>
        </w:rPr>
        <w:t>)</w:t>
      </w:r>
      <w:r w:rsidR="00182D5F">
        <w:rPr>
          <w:b/>
          <w:i/>
        </w:rPr>
        <w:t>.</w:t>
      </w:r>
    </w:p>
    <w:p w:rsidR="00123046" w:rsidRPr="00D8144B" w:rsidRDefault="006F3191" w:rsidP="00182D5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8144B">
        <w:rPr>
          <w:b/>
          <w:i/>
        </w:rPr>
        <w:t xml:space="preserve">Предмет </w:t>
      </w:r>
      <w:r w:rsidR="00396B2B" w:rsidRPr="00D8144B">
        <w:rPr>
          <w:b/>
          <w:i/>
        </w:rPr>
        <w:t>договора: оказание</w:t>
      </w:r>
      <w:r w:rsidR="00123046" w:rsidRPr="00D8144B">
        <w:rPr>
          <w:b/>
          <w:i/>
        </w:rPr>
        <w:t xml:space="preserve"> услуг </w:t>
      </w:r>
      <w:r w:rsidR="00F34A08" w:rsidRPr="00D8144B">
        <w:rPr>
          <w:b/>
          <w:i/>
        </w:rPr>
        <w:t>по организации и проведению торжественной церемонии награждения в рамках празднования Дня энергетика</w:t>
      </w:r>
      <w:r w:rsidR="00182D5F">
        <w:rPr>
          <w:b/>
          <w:i/>
        </w:rPr>
        <w:t>.</w:t>
      </w:r>
    </w:p>
    <w:p w:rsidR="00332450" w:rsidRPr="00D8144B" w:rsidRDefault="00DF3385" w:rsidP="00182D5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8144B">
        <w:rPr>
          <w:b/>
          <w:i/>
        </w:rPr>
        <w:t>Срок</w:t>
      </w:r>
      <w:r w:rsidR="000C4B27" w:rsidRPr="00D8144B">
        <w:rPr>
          <w:b/>
          <w:i/>
        </w:rPr>
        <w:t>и</w:t>
      </w:r>
      <w:r w:rsidRPr="00D8144B">
        <w:rPr>
          <w:b/>
          <w:i/>
        </w:rPr>
        <w:t xml:space="preserve"> </w:t>
      </w:r>
      <w:r w:rsidR="00E47F2B" w:rsidRPr="00D8144B">
        <w:rPr>
          <w:b/>
          <w:i/>
        </w:rPr>
        <w:t>оказания услуг</w:t>
      </w:r>
      <w:r w:rsidRPr="00D8144B">
        <w:rPr>
          <w:b/>
          <w:i/>
        </w:rPr>
        <w:t>:</w:t>
      </w:r>
      <w:r w:rsidR="0020148D" w:rsidRPr="00D8144B">
        <w:rPr>
          <w:b/>
          <w:i/>
        </w:rPr>
        <w:t xml:space="preserve"> </w:t>
      </w:r>
    </w:p>
    <w:p w:rsidR="00332450" w:rsidRPr="00D8144B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8144B">
        <w:rPr>
          <w:b/>
          <w:i/>
        </w:rPr>
        <w:lastRenderedPageBreak/>
        <w:t xml:space="preserve">Начало </w:t>
      </w:r>
      <w:r w:rsidR="00E46FF3" w:rsidRPr="00D8144B">
        <w:rPr>
          <w:b/>
          <w:i/>
        </w:rPr>
        <w:t>оказания услуг</w:t>
      </w:r>
      <w:r w:rsidRPr="00D8144B">
        <w:rPr>
          <w:b/>
          <w:i/>
        </w:rPr>
        <w:t xml:space="preserve">: </w:t>
      </w:r>
      <w:r w:rsidR="00F34A08" w:rsidRPr="00D8144B">
        <w:rPr>
          <w:b/>
          <w:i/>
        </w:rPr>
        <w:t>22.12.2022</w:t>
      </w:r>
      <w:r w:rsidRPr="00D8144B">
        <w:rPr>
          <w:b/>
          <w:i/>
        </w:rPr>
        <w:t xml:space="preserve"> г.</w:t>
      </w:r>
    </w:p>
    <w:p w:rsidR="00F31210" w:rsidRPr="00D8144B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8144B">
        <w:rPr>
          <w:b/>
          <w:i/>
        </w:rPr>
        <w:t>Срок окончания</w:t>
      </w:r>
      <w:r w:rsidR="00003877" w:rsidRPr="00D8144B">
        <w:rPr>
          <w:b/>
          <w:i/>
        </w:rPr>
        <w:t xml:space="preserve"> </w:t>
      </w:r>
      <w:r w:rsidR="00CD6483" w:rsidRPr="00D8144B">
        <w:rPr>
          <w:b/>
          <w:i/>
        </w:rPr>
        <w:t>оказания у</w:t>
      </w:r>
      <w:r w:rsidR="00E46FF3" w:rsidRPr="00D8144B">
        <w:rPr>
          <w:b/>
          <w:i/>
        </w:rPr>
        <w:t>слуг</w:t>
      </w:r>
      <w:r w:rsidRPr="00D8144B">
        <w:rPr>
          <w:b/>
          <w:i/>
        </w:rPr>
        <w:t xml:space="preserve">: </w:t>
      </w:r>
      <w:r w:rsidR="00F34A08" w:rsidRPr="00D8144B">
        <w:rPr>
          <w:b/>
          <w:i/>
        </w:rPr>
        <w:t>22</w:t>
      </w:r>
      <w:r w:rsidRPr="00D8144B">
        <w:rPr>
          <w:b/>
          <w:i/>
        </w:rPr>
        <w:t>.12.202</w:t>
      </w:r>
      <w:r w:rsidR="00F34A08" w:rsidRPr="00D8144B">
        <w:rPr>
          <w:b/>
          <w:i/>
        </w:rPr>
        <w:t>2</w:t>
      </w:r>
      <w:r w:rsidRPr="00D8144B">
        <w:rPr>
          <w:b/>
          <w:i/>
        </w:rPr>
        <w:t xml:space="preserve"> г.</w:t>
      </w:r>
      <w:r w:rsidR="00F31210" w:rsidRPr="00D8144B">
        <w:rPr>
          <w:b/>
          <w:i/>
        </w:rPr>
        <w:t xml:space="preserve"> </w:t>
      </w:r>
    </w:p>
    <w:p w:rsidR="00C76DD2" w:rsidRPr="00D8144B" w:rsidRDefault="000C4B27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8144B">
        <w:rPr>
          <w:b/>
          <w:i/>
        </w:rPr>
        <w:t>Мест</w:t>
      </w:r>
      <w:r w:rsidR="006775FE" w:rsidRPr="00D8144B">
        <w:rPr>
          <w:b/>
          <w:i/>
        </w:rPr>
        <w:t>о</w:t>
      </w:r>
      <w:r w:rsidR="00DF3385" w:rsidRPr="00D8144B">
        <w:rPr>
          <w:b/>
          <w:i/>
        </w:rPr>
        <w:t xml:space="preserve"> </w:t>
      </w:r>
      <w:r w:rsidR="00182973" w:rsidRPr="00D8144B">
        <w:rPr>
          <w:b/>
          <w:i/>
        </w:rPr>
        <w:t xml:space="preserve">оказания </w:t>
      </w:r>
      <w:r w:rsidR="00C76DD2" w:rsidRPr="00D8144B">
        <w:rPr>
          <w:b/>
          <w:i/>
        </w:rPr>
        <w:t>услуг</w:t>
      </w:r>
      <w:r w:rsidR="00DF3385" w:rsidRPr="00D8144B">
        <w:rPr>
          <w:b/>
          <w:i/>
        </w:rPr>
        <w:t>:</w:t>
      </w:r>
      <w:r w:rsidR="006775FE" w:rsidRPr="00D8144B">
        <w:rPr>
          <w:b/>
          <w:i/>
        </w:rPr>
        <w:t xml:space="preserve"> </w:t>
      </w:r>
    </w:p>
    <w:p w:rsidR="00F34A08" w:rsidRPr="00D8144B" w:rsidRDefault="00396B2B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8144B">
        <w:rPr>
          <w:b/>
          <w:i/>
        </w:rPr>
        <w:t xml:space="preserve">628012, </w:t>
      </w:r>
      <w:r w:rsidR="00182D5F">
        <w:rPr>
          <w:b/>
          <w:i/>
        </w:rPr>
        <w:t>г. Ханты-Мансийск, ул. Мира, 22 - а</w:t>
      </w:r>
      <w:r w:rsidRPr="00D8144B">
        <w:rPr>
          <w:b/>
          <w:i/>
        </w:rPr>
        <w:t>дминистративное</w:t>
      </w:r>
      <w:r>
        <w:rPr>
          <w:b/>
          <w:i/>
        </w:rPr>
        <w:t xml:space="preserve"> здание АУ ХМАО-Ю</w:t>
      </w:r>
      <w:r w:rsidR="00182D5F">
        <w:rPr>
          <w:b/>
          <w:i/>
        </w:rPr>
        <w:t>гры</w:t>
      </w:r>
      <w:r>
        <w:rPr>
          <w:b/>
          <w:i/>
        </w:rPr>
        <w:t xml:space="preserve"> «КТЦ «Югра-Классик»</w:t>
      </w:r>
      <w:r w:rsidR="00182D5F">
        <w:rPr>
          <w:b/>
          <w:i/>
        </w:rPr>
        <w:t>.</w:t>
      </w:r>
    </w:p>
    <w:p w:rsidR="006E3777" w:rsidRPr="00D8144B" w:rsidRDefault="00C76DD2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8144B">
        <w:rPr>
          <w:b/>
          <w:i/>
        </w:rPr>
        <w:t xml:space="preserve">Цена договора: </w:t>
      </w:r>
      <w:r w:rsidR="00F34A08" w:rsidRPr="00D8144B">
        <w:rPr>
          <w:rFonts w:eastAsia="Arial Unicode MS"/>
          <w:b/>
          <w:color w:val="000000"/>
        </w:rPr>
        <w:t xml:space="preserve">723 976 </w:t>
      </w:r>
      <w:r w:rsidRPr="00D8144B">
        <w:rPr>
          <w:b/>
          <w:i/>
        </w:rPr>
        <w:t>(</w:t>
      </w:r>
      <w:r w:rsidR="00F34A08" w:rsidRPr="00D8144B">
        <w:rPr>
          <w:b/>
          <w:i/>
          <w:color w:val="000000"/>
        </w:rPr>
        <w:t>семьсот двадцать три тысячи девятьсот семьдесят шесть</w:t>
      </w:r>
      <w:r w:rsidRPr="00D8144B">
        <w:rPr>
          <w:b/>
          <w:i/>
        </w:rPr>
        <w:t xml:space="preserve">) рубля </w:t>
      </w:r>
      <w:r w:rsidR="00F34A08" w:rsidRPr="00D8144B">
        <w:rPr>
          <w:b/>
          <w:i/>
        </w:rPr>
        <w:t>51</w:t>
      </w:r>
      <w:r w:rsidRPr="00D8144B">
        <w:rPr>
          <w:b/>
          <w:i/>
        </w:rPr>
        <w:t xml:space="preserve"> копеек</w:t>
      </w:r>
      <w:r w:rsidR="00182D5F">
        <w:rPr>
          <w:b/>
          <w:i/>
        </w:rPr>
        <w:t>,</w:t>
      </w:r>
      <w:r w:rsidRPr="00D8144B">
        <w:rPr>
          <w:b/>
          <w:i/>
        </w:rPr>
        <w:t xml:space="preserve"> в том числе </w:t>
      </w:r>
      <w:r w:rsidR="006E3777" w:rsidRPr="00D8144B">
        <w:rPr>
          <w:b/>
          <w:i/>
        </w:rPr>
        <w:t xml:space="preserve">НДС 20 </w:t>
      </w:r>
      <w:r w:rsidR="00E46FF3" w:rsidRPr="00D8144B">
        <w:rPr>
          <w:b/>
          <w:i/>
        </w:rPr>
        <w:t xml:space="preserve">%: </w:t>
      </w:r>
      <w:r w:rsidR="00D8144B" w:rsidRPr="00D8144B">
        <w:rPr>
          <w:b/>
        </w:rPr>
        <w:t xml:space="preserve">120 662 </w:t>
      </w:r>
      <w:r w:rsidR="009B3FA7" w:rsidRPr="00D8144B">
        <w:rPr>
          <w:b/>
          <w:i/>
        </w:rPr>
        <w:t>(Сто</w:t>
      </w:r>
      <w:r w:rsidR="00D8144B" w:rsidRPr="00D8144B">
        <w:rPr>
          <w:b/>
          <w:i/>
        </w:rPr>
        <w:t xml:space="preserve"> </w:t>
      </w:r>
      <w:r w:rsidRPr="00D8144B">
        <w:rPr>
          <w:b/>
          <w:i/>
        </w:rPr>
        <w:t xml:space="preserve">Двадцать тысяч </w:t>
      </w:r>
      <w:r w:rsidR="00D8144B" w:rsidRPr="00D8144B">
        <w:rPr>
          <w:b/>
          <w:i/>
        </w:rPr>
        <w:t>шестьсот</w:t>
      </w:r>
      <w:r w:rsidRPr="00D8144B">
        <w:rPr>
          <w:b/>
          <w:i/>
        </w:rPr>
        <w:t xml:space="preserve"> </w:t>
      </w:r>
      <w:r w:rsidR="00D8144B" w:rsidRPr="00D8144B">
        <w:rPr>
          <w:b/>
          <w:i/>
        </w:rPr>
        <w:t>шестьдесят</w:t>
      </w:r>
      <w:r w:rsidRPr="00D8144B">
        <w:rPr>
          <w:b/>
          <w:i/>
        </w:rPr>
        <w:t xml:space="preserve"> два рубля) </w:t>
      </w:r>
      <w:r w:rsidR="00D8144B" w:rsidRPr="00D8144B">
        <w:rPr>
          <w:b/>
          <w:i/>
        </w:rPr>
        <w:t>75</w:t>
      </w:r>
      <w:r w:rsidRPr="00D8144B">
        <w:rPr>
          <w:b/>
          <w:i/>
        </w:rPr>
        <w:t xml:space="preserve"> копеек</w:t>
      </w:r>
      <w:r w:rsidR="00332450" w:rsidRPr="00D8144B">
        <w:rPr>
          <w:b/>
          <w:i/>
        </w:rPr>
        <w:t>.</w:t>
      </w:r>
    </w:p>
    <w:p w:rsidR="00C76DD2" w:rsidRPr="00D8144B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8144B">
        <w:rPr>
          <w:b/>
          <w:i/>
        </w:rPr>
        <w:t xml:space="preserve">Порядок оплаты: </w:t>
      </w:r>
    </w:p>
    <w:p w:rsidR="00DF3385" w:rsidRDefault="00D8144B" w:rsidP="006F3191">
      <w:pPr>
        <w:tabs>
          <w:tab w:val="left" w:pos="8693"/>
        </w:tabs>
        <w:ind w:firstLine="709"/>
        <w:rPr>
          <w:b/>
          <w:bCs/>
          <w:i/>
          <w:color w:val="000000"/>
        </w:rPr>
      </w:pPr>
      <w:r w:rsidRPr="00D8144B">
        <w:rPr>
          <w:b/>
          <w:bCs/>
          <w:i/>
          <w:color w:val="000000"/>
        </w:rPr>
        <w:t xml:space="preserve">Оплата производится путем перечисления Заказчиком денежных средств на расчетный счет Исполнителя в течение 7-ми рабочих дней с даты подписания </w:t>
      </w:r>
      <w:r w:rsidR="00182D5F">
        <w:rPr>
          <w:b/>
          <w:bCs/>
          <w:i/>
          <w:color w:val="000000"/>
        </w:rPr>
        <w:t>д</w:t>
      </w:r>
      <w:r w:rsidRPr="00D8144B">
        <w:rPr>
          <w:b/>
          <w:bCs/>
          <w:i/>
          <w:color w:val="000000"/>
        </w:rPr>
        <w:t>оговора.</w:t>
      </w:r>
    </w:p>
    <w:p w:rsidR="00182D5F" w:rsidRPr="00D8144B" w:rsidRDefault="00182D5F" w:rsidP="006F3191">
      <w:pPr>
        <w:tabs>
          <w:tab w:val="left" w:pos="8693"/>
        </w:tabs>
        <w:ind w:firstLine="709"/>
        <w:rPr>
          <w:b/>
          <w:i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D8144B" w:rsidRDefault="00D8144B" w:rsidP="00D8144B">
      <w:pPr>
        <w:widowControl w:val="0"/>
        <w:rPr>
          <w:i/>
        </w:rPr>
      </w:pPr>
    </w:p>
    <w:p w:rsidR="00D8144B" w:rsidRPr="00D8144B" w:rsidRDefault="00D8144B" w:rsidP="00D8144B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44B">
        <w:rPr>
          <w:rFonts w:ascii="Times New Roman" w:hAnsi="Times New Roman"/>
          <w:sz w:val="24"/>
          <w:szCs w:val="24"/>
        </w:rPr>
        <w:t xml:space="preserve">2.1 О заключении договора на оказание услуг </w:t>
      </w:r>
      <w:r w:rsidR="00DB0A31" w:rsidRPr="00DB0A31">
        <w:rPr>
          <w:rFonts w:ascii="Times New Roman" w:hAnsi="Times New Roman"/>
          <w:sz w:val="24"/>
          <w:szCs w:val="24"/>
        </w:rPr>
        <w:t xml:space="preserve">по организации и проведению новогоднего поздравления для детей сотрудников </w:t>
      </w:r>
      <w:r w:rsidR="00182D5F">
        <w:rPr>
          <w:rFonts w:ascii="Times New Roman" w:hAnsi="Times New Roman"/>
          <w:sz w:val="24"/>
          <w:szCs w:val="24"/>
        </w:rPr>
        <w:t>АО «</w:t>
      </w:r>
      <w:r w:rsidR="00DB0A31" w:rsidRPr="00DB0A31">
        <w:rPr>
          <w:rFonts w:ascii="Times New Roman" w:hAnsi="Times New Roman"/>
          <w:sz w:val="24"/>
          <w:szCs w:val="24"/>
        </w:rPr>
        <w:t>ЮРЭСК</w:t>
      </w:r>
      <w:r w:rsidR="00182D5F">
        <w:rPr>
          <w:rFonts w:ascii="Times New Roman" w:hAnsi="Times New Roman"/>
          <w:sz w:val="24"/>
          <w:szCs w:val="24"/>
        </w:rPr>
        <w:t>»</w:t>
      </w:r>
      <w:r w:rsidRPr="00D8144B">
        <w:rPr>
          <w:rFonts w:ascii="Times New Roman" w:hAnsi="Times New Roman"/>
          <w:sz w:val="24"/>
          <w:szCs w:val="24"/>
        </w:rPr>
        <w:t xml:space="preserve">, в порядке заключения договора с единственным поставщиком (подрядчиком), (реестровый номер: </w:t>
      </w:r>
      <w:r w:rsidRPr="00734248">
        <w:rPr>
          <w:rFonts w:ascii="Times New Roman" w:hAnsi="Times New Roman"/>
          <w:sz w:val="24"/>
          <w:szCs w:val="24"/>
        </w:rPr>
        <w:t>24</w:t>
      </w:r>
      <w:r w:rsidR="00734248" w:rsidRPr="00734248">
        <w:rPr>
          <w:rFonts w:ascii="Times New Roman" w:hAnsi="Times New Roman"/>
          <w:sz w:val="24"/>
          <w:szCs w:val="24"/>
        </w:rPr>
        <w:t xml:space="preserve">8(2) </w:t>
      </w:r>
      <w:r w:rsidRPr="00734248">
        <w:rPr>
          <w:rFonts w:ascii="Times New Roman" w:hAnsi="Times New Roman"/>
          <w:sz w:val="24"/>
          <w:szCs w:val="24"/>
        </w:rPr>
        <w:t>-2022</w:t>
      </w:r>
      <w:r w:rsidRPr="00D8144B">
        <w:rPr>
          <w:rFonts w:ascii="Times New Roman" w:hAnsi="Times New Roman"/>
          <w:sz w:val="24"/>
          <w:szCs w:val="24"/>
        </w:rPr>
        <w:t>).</w:t>
      </w:r>
    </w:p>
    <w:p w:rsidR="00DB0A31" w:rsidRDefault="00DB0A31" w:rsidP="00DB0A31">
      <w:pPr>
        <w:ind w:firstLine="709"/>
        <w:jc w:val="both"/>
      </w:pPr>
      <w:r>
        <w:t xml:space="preserve">2.2 </w:t>
      </w:r>
      <w:r w:rsidR="00555C8B">
        <w:t xml:space="preserve">Заказчик вправе применять процедуру закупки у единственного поставщика (подрядчика, исполнителя) при необходимости закупки товаров, работ и услуг стоимость которой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:rsidR="00555C8B" w:rsidRPr="00D8144B" w:rsidRDefault="00DB0A31" w:rsidP="00182D5F">
      <w:pPr>
        <w:widowControl w:val="0"/>
        <w:ind w:firstLine="709"/>
        <w:jc w:val="both"/>
      </w:pPr>
      <w:r>
        <w:t xml:space="preserve">Изучив новогодние программы, предлагаемые учреждениями культуры </w:t>
      </w:r>
      <w:r w:rsidR="00182D5F">
        <w:t>на территории автономного округа ХМАО-</w:t>
      </w:r>
      <w:r>
        <w:t xml:space="preserve">Югры, </w:t>
      </w:r>
      <w:r w:rsidR="00182D5F">
        <w:t>установлено</w:t>
      </w:r>
      <w:r>
        <w:t xml:space="preserve">, что площадка КТЦ «Югра-классик» является единственной в </w:t>
      </w:r>
      <w:r w:rsidR="00182D5F">
        <w:t xml:space="preserve">г. </w:t>
      </w:r>
      <w:r>
        <w:t>Ханты</w:t>
      </w:r>
      <w:r w:rsidR="00182D5F">
        <w:t>-Мансийск</w:t>
      </w:r>
      <w:r>
        <w:t>, способной вместить всех сотрудников АО «ЮРЭСК» и их детей. Кроме того, данный контрагент, в отличии от иных организаций города, предоставляет полный пакет услуг, а именно: организацию основного новогоднего представления, а также дополнительную интерактивную программ</w:t>
      </w:r>
      <w:r w:rsidR="00182D5F">
        <w:t>у с участием Деда Мороза, услуги</w:t>
      </w:r>
      <w:r>
        <w:t xml:space="preserve"> аниматора и фотографа.</w:t>
      </w:r>
      <w:r w:rsidR="00555C8B">
        <w:t xml:space="preserve"> Коммерческое предложение полностью соответствует техническому заданию Заказчика.</w:t>
      </w:r>
    </w:p>
    <w:p w:rsidR="00DB0A31" w:rsidRPr="00370F6C" w:rsidRDefault="00DB0A31" w:rsidP="00DB0A31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Pr="00A75770">
        <w:t>.</w:t>
      </w:r>
      <w:r>
        <w:t>3</w:t>
      </w:r>
      <w:r w:rsidRPr="00A75770">
        <w:t>.</w:t>
      </w:r>
      <w:r w:rsidRPr="00370F6C">
        <w:t xml:space="preserve"> </w:t>
      </w:r>
      <w:r>
        <w:t>На основании вышеизложенного,</w:t>
      </w:r>
      <w:r w:rsidRPr="00370F6C">
        <w:t xml:space="preserve"> на голосование вынесен следующий вопрос:</w:t>
      </w:r>
      <w:r w:rsidRPr="00370F6C">
        <w:rPr>
          <w:b/>
          <w:i/>
        </w:rPr>
        <w:t xml:space="preserve"> </w:t>
      </w:r>
      <w:r w:rsidRPr="00370F6C">
        <w:rPr>
          <w:b/>
          <w:i/>
          <w:snapToGrid w:val="0"/>
        </w:rPr>
        <w:t>«</w:t>
      </w:r>
      <w:r w:rsidRPr="00370F6C"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123046">
        <w:rPr>
          <w:b/>
          <w:i/>
        </w:rPr>
        <w:t xml:space="preserve">на </w:t>
      </w:r>
      <w:r w:rsidRPr="00786233">
        <w:rPr>
          <w:b/>
          <w:i/>
        </w:rPr>
        <w:t xml:space="preserve">оказание услуг </w:t>
      </w:r>
      <w:r w:rsidRPr="00DB0A31">
        <w:rPr>
          <w:b/>
          <w:i/>
        </w:rPr>
        <w:t xml:space="preserve">по организации и проведению новогоднего поздравления для детей сотрудников </w:t>
      </w:r>
      <w:r w:rsidR="00182D5F">
        <w:rPr>
          <w:b/>
          <w:i/>
        </w:rPr>
        <w:t>АО «</w:t>
      </w:r>
      <w:r w:rsidRPr="00DB0A31">
        <w:rPr>
          <w:b/>
          <w:i/>
        </w:rPr>
        <w:t>ЮРЭСК</w:t>
      </w:r>
      <w:r w:rsidR="00182D5F">
        <w:rPr>
          <w:b/>
          <w:i/>
        </w:rPr>
        <w:t>»</w:t>
      </w:r>
      <w:r>
        <w:rPr>
          <w:b/>
          <w:i/>
        </w:rPr>
        <w:t>,</w:t>
      </w:r>
      <w:r w:rsidRPr="001D2426">
        <w:rPr>
          <w:b/>
          <w:i/>
        </w:rPr>
        <w:t xml:space="preserve"> </w:t>
      </w:r>
      <w:r w:rsidRPr="0087189A">
        <w:rPr>
          <w:b/>
          <w:i/>
        </w:rPr>
        <w:t>в порядке заключения договора с единственным поставщиком (подрядчиком)</w:t>
      </w:r>
      <w:r w:rsidRPr="00370F6C">
        <w:rPr>
          <w:b/>
          <w:i/>
        </w:rPr>
        <w:t xml:space="preserve">на следующих условиях:   </w:t>
      </w:r>
    </w:p>
    <w:p w:rsidR="00DB0A31" w:rsidRPr="00D8144B" w:rsidRDefault="00DB0A31" w:rsidP="00DB0A31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8144B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DB0A31" w:rsidRPr="00D8144B" w:rsidRDefault="00DB0A31" w:rsidP="00182D5F">
      <w:pPr>
        <w:jc w:val="both"/>
        <w:rPr>
          <w:b/>
          <w:i/>
        </w:rPr>
      </w:pPr>
      <w:r w:rsidRPr="00D8144B">
        <w:rPr>
          <w:b/>
          <w:i/>
        </w:rPr>
        <w:t xml:space="preserve">Исполнитель: </w:t>
      </w:r>
      <w:r w:rsidRPr="00D8144B">
        <w:rPr>
          <w:b/>
          <w:i/>
          <w:color w:val="000000"/>
        </w:rPr>
        <w:t xml:space="preserve">автономное учреждение Ханты-Мансийского автономного округа </w:t>
      </w:r>
      <w:r w:rsidRPr="00D8144B">
        <w:rPr>
          <w:b/>
          <w:i/>
        </w:rPr>
        <w:t>–</w:t>
      </w:r>
      <w:r w:rsidRPr="00D8144B">
        <w:rPr>
          <w:b/>
          <w:i/>
          <w:color w:val="000000"/>
        </w:rPr>
        <w:t xml:space="preserve"> Югры «Концертно-театральный центр «Югра-Классик»</w:t>
      </w:r>
      <w:r w:rsidRPr="00D8144B">
        <w:rPr>
          <w:b/>
          <w:i/>
        </w:rPr>
        <w:t xml:space="preserve"> (628012, г. Ханты-Мансийск, ул. Мира, 22</w:t>
      </w:r>
      <w:r w:rsidR="00182D5F">
        <w:rPr>
          <w:b/>
          <w:i/>
        </w:rPr>
        <w:t>,</w:t>
      </w:r>
    </w:p>
    <w:p w:rsidR="00DB0A31" w:rsidRPr="00D8144B" w:rsidRDefault="00DB0A31" w:rsidP="00182D5F">
      <w:pPr>
        <w:jc w:val="both"/>
        <w:rPr>
          <w:b/>
        </w:rPr>
      </w:pPr>
      <w:r w:rsidRPr="00D8144B">
        <w:rPr>
          <w:b/>
          <w:i/>
        </w:rPr>
        <w:t xml:space="preserve">ИНН 8601018536, КПП </w:t>
      </w:r>
      <w:r w:rsidR="009B3FA7" w:rsidRPr="00D8144B">
        <w:rPr>
          <w:b/>
          <w:i/>
        </w:rPr>
        <w:t>860101001,</w:t>
      </w:r>
      <w:r w:rsidRPr="00D8144B">
        <w:rPr>
          <w:b/>
          <w:i/>
        </w:rPr>
        <w:t xml:space="preserve"> ОГРН: </w:t>
      </w:r>
      <w:r w:rsidRPr="00D8144B">
        <w:rPr>
          <w:b/>
          <w:i/>
          <w:color w:val="35383B"/>
          <w:shd w:val="clear" w:color="auto" w:fill="F1F2F3"/>
        </w:rPr>
        <w:t>1028600507759</w:t>
      </w:r>
      <w:r w:rsidR="00182D5F">
        <w:rPr>
          <w:b/>
          <w:i/>
        </w:rPr>
        <w:t>).</w:t>
      </w:r>
    </w:p>
    <w:p w:rsidR="00DB0A31" w:rsidRPr="00D8144B" w:rsidRDefault="00555C8B" w:rsidP="00DB0A31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Предмет договора: </w:t>
      </w:r>
      <w:r w:rsidR="00DB0A31" w:rsidRPr="00D8144B">
        <w:rPr>
          <w:b/>
          <w:i/>
        </w:rPr>
        <w:t xml:space="preserve">оказание услуг </w:t>
      </w:r>
      <w:r w:rsidR="003C42A0" w:rsidRPr="003C42A0">
        <w:rPr>
          <w:b/>
          <w:i/>
        </w:rPr>
        <w:t>по организации и проведению новогоднего поздравления для детей сотрудников</w:t>
      </w:r>
      <w:r w:rsidR="00182D5F">
        <w:rPr>
          <w:b/>
          <w:i/>
        </w:rPr>
        <w:t xml:space="preserve"> АО</w:t>
      </w:r>
      <w:r w:rsidR="003C42A0" w:rsidRPr="003C42A0">
        <w:rPr>
          <w:b/>
          <w:i/>
        </w:rPr>
        <w:t xml:space="preserve"> </w:t>
      </w:r>
      <w:r w:rsidR="00182D5F">
        <w:rPr>
          <w:b/>
          <w:i/>
        </w:rPr>
        <w:t>«Ю</w:t>
      </w:r>
      <w:r w:rsidR="003C42A0" w:rsidRPr="003C42A0">
        <w:rPr>
          <w:b/>
          <w:i/>
        </w:rPr>
        <w:t>РЭСК</w:t>
      </w:r>
      <w:r w:rsidR="00182D5F">
        <w:rPr>
          <w:b/>
          <w:i/>
        </w:rPr>
        <w:t>».</w:t>
      </w:r>
    </w:p>
    <w:p w:rsidR="00DB0A31" w:rsidRPr="00D8144B" w:rsidRDefault="00DB0A31" w:rsidP="00DB0A31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8144B">
        <w:rPr>
          <w:b/>
          <w:i/>
        </w:rPr>
        <w:t xml:space="preserve">Сроки оказания услуг: </w:t>
      </w:r>
    </w:p>
    <w:p w:rsidR="00DB0A31" w:rsidRPr="00D8144B" w:rsidRDefault="00DB0A31" w:rsidP="00DB0A31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8144B">
        <w:rPr>
          <w:b/>
          <w:i/>
        </w:rPr>
        <w:t>Начало оказания услуг: 2</w:t>
      </w:r>
      <w:r w:rsidR="003C42A0">
        <w:rPr>
          <w:b/>
          <w:i/>
        </w:rPr>
        <w:t>8</w:t>
      </w:r>
      <w:r w:rsidRPr="00D8144B">
        <w:rPr>
          <w:b/>
          <w:i/>
        </w:rPr>
        <w:t>.12.2022 г.</w:t>
      </w:r>
    </w:p>
    <w:p w:rsidR="00DB0A31" w:rsidRPr="00D8144B" w:rsidRDefault="00DB0A31" w:rsidP="00DB0A31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8144B">
        <w:rPr>
          <w:b/>
          <w:i/>
        </w:rPr>
        <w:t>Срок окончания оказания услуг: 2</w:t>
      </w:r>
      <w:r w:rsidR="003C42A0">
        <w:rPr>
          <w:b/>
          <w:i/>
        </w:rPr>
        <w:t>8</w:t>
      </w:r>
      <w:r w:rsidRPr="00D8144B">
        <w:rPr>
          <w:b/>
          <w:i/>
        </w:rPr>
        <w:t xml:space="preserve">.12.2022 г. </w:t>
      </w:r>
    </w:p>
    <w:p w:rsidR="00DB0A31" w:rsidRPr="00D8144B" w:rsidRDefault="00DB0A31" w:rsidP="00DB0A31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8144B">
        <w:rPr>
          <w:b/>
          <w:i/>
        </w:rPr>
        <w:t xml:space="preserve">Место оказания услуг: </w:t>
      </w:r>
    </w:p>
    <w:p w:rsidR="00555C8B" w:rsidRPr="00D8144B" w:rsidRDefault="00555C8B" w:rsidP="00555C8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8144B">
        <w:rPr>
          <w:b/>
          <w:i/>
        </w:rPr>
        <w:t>628012, г. Ханты-Мансийск, ул. Мира, 22</w:t>
      </w:r>
      <w:r w:rsidR="00182D5F">
        <w:rPr>
          <w:b/>
          <w:i/>
        </w:rPr>
        <w:t xml:space="preserve"> - а</w:t>
      </w:r>
      <w:r w:rsidRPr="00D8144B">
        <w:rPr>
          <w:b/>
          <w:i/>
        </w:rPr>
        <w:t>дминистративное</w:t>
      </w:r>
      <w:r>
        <w:rPr>
          <w:b/>
          <w:i/>
        </w:rPr>
        <w:t xml:space="preserve"> здание АУ ХМАО-Ю</w:t>
      </w:r>
      <w:r w:rsidR="00182D5F">
        <w:rPr>
          <w:b/>
          <w:i/>
        </w:rPr>
        <w:t xml:space="preserve">гры </w:t>
      </w:r>
      <w:r>
        <w:rPr>
          <w:b/>
          <w:i/>
        </w:rPr>
        <w:t>«КТЦ «Югра-Классик»</w:t>
      </w:r>
      <w:r w:rsidR="00182D5F">
        <w:rPr>
          <w:b/>
          <w:i/>
        </w:rPr>
        <w:t>.</w:t>
      </w:r>
    </w:p>
    <w:p w:rsidR="003C42A0" w:rsidRPr="003C42A0" w:rsidRDefault="00DB0A31" w:rsidP="00C00C2F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D8144B">
        <w:rPr>
          <w:b/>
          <w:i/>
        </w:rPr>
        <w:t>Цена договора</w:t>
      </w:r>
      <w:r w:rsidR="00C00C2F">
        <w:rPr>
          <w:b/>
          <w:i/>
        </w:rPr>
        <w:t xml:space="preserve"> </w:t>
      </w:r>
      <w:r w:rsidR="003C42A0" w:rsidRPr="003C42A0">
        <w:rPr>
          <w:b/>
          <w:i/>
        </w:rPr>
        <w:t xml:space="preserve">составляет </w:t>
      </w:r>
      <w:r w:rsidR="003C42A0" w:rsidRPr="003C42A0">
        <w:rPr>
          <w:b/>
          <w:i/>
          <w:szCs w:val="28"/>
        </w:rPr>
        <w:t>267 457</w:t>
      </w:r>
      <w:r w:rsidR="003C42A0" w:rsidRPr="003C42A0">
        <w:rPr>
          <w:b/>
          <w:i/>
        </w:rPr>
        <w:t xml:space="preserve"> (двести шестьдесят семь тысяч четыреста пятьдесят семь) рублей 00 копеек, в том числе:</w:t>
      </w:r>
    </w:p>
    <w:p w:rsidR="003C42A0" w:rsidRPr="003C42A0" w:rsidRDefault="003C42A0" w:rsidP="003C42A0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C42A0">
        <w:rPr>
          <w:b/>
          <w:i/>
        </w:rPr>
        <w:t>-  стоимость услуг</w:t>
      </w:r>
      <w:r w:rsidR="00C00C2F" w:rsidRPr="00C00C2F">
        <w:rPr>
          <w:bCs/>
          <w:sz w:val="22"/>
          <w:szCs w:val="22"/>
        </w:rPr>
        <w:t xml:space="preserve"> </w:t>
      </w:r>
      <w:r w:rsidR="00C00C2F" w:rsidRPr="00C00C2F">
        <w:rPr>
          <w:b/>
          <w:bCs/>
          <w:i/>
          <w:szCs w:val="22"/>
        </w:rPr>
        <w:t>гражданско-правового характера,</w:t>
      </w:r>
      <w:r w:rsidR="00C00C2F" w:rsidRPr="00C00C2F">
        <w:rPr>
          <w:b/>
          <w:i/>
          <w:szCs w:val="22"/>
        </w:rPr>
        <w:t xml:space="preserve"> фотографа, интерактивн</w:t>
      </w:r>
      <w:r w:rsidR="00724C36">
        <w:rPr>
          <w:b/>
          <w:i/>
          <w:szCs w:val="22"/>
        </w:rPr>
        <w:t>ой программы</w:t>
      </w:r>
      <w:r w:rsidR="00C00C2F" w:rsidRPr="00C00C2F">
        <w:rPr>
          <w:b/>
          <w:i/>
          <w:szCs w:val="22"/>
        </w:rPr>
        <w:t xml:space="preserve"> </w:t>
      </w:r>
      <w:r w:rsidR="00182D5F">
        <w:rPr>
          <w:b/>
          <w:i/>
          <w:szCs w:val="22"/>
        </w:rPr>
        <w:t>и</w:t>
      </w:r>
      <w:r w:rsidR="00C00C2F" w:rsidRPr="00C00C2F">
        <w:rPr>
          <w:b/>
          <w:i/>
          <w:szCs w:val="22"/>
        </w:rPr>
        <w:t xml:space="preserve"> аниматоров</w:t>
      </w:r>
      <w:r w:rsidRPr="003C42A0">
        <w:rPr>
          <w:b/>
          <w:i/>
        </w:rPr>
        <w:t xml:space="preserve"> составляет 39 007 (тридцать девять тысяч семь) рублей 00 копеек, в том числе НДС 20% - 6 501 рубль 17 копеек;</w:t>
      </w:r>
    </w:p>
    <w:p w:rsidR="003C42A0" w:rsidRPr="003C42A0" w:rsidRDefault="003C42A0" w:rsidP="003C42A0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C42A0">
        <w:rPr>
          <w:b/>
          <w:i/>
        </w:rPr>
        <w:t>- стоимость билетов</w:t>
      </w:r>
      <w:r w:rsidR="00724C36">
        <w:rPr>
          <w:b/>
          <w:i/>
        </w:rPr>
        <w:t xml:space="preserve"> на мюзикл</w:t>
      </w:r>
      <w:r w:rsidRPr="003C42A0">
        <w:rPr>
          <w:b/>
          <w:i/>
        </w:rPr>
        <w:t xml:space="preserve"> составляет 228</w:t>
      </w:r>
      <w:r w:rsidR="00182D5F">
        <w:rPr>
          <w:b/>
          <w:i/>
        </w:rPr>
        <w:t xml:space="preserve"> </w:t>
      </w:r>
      <w:r w:rsidRPr="003C42A0">
        <w:rPr>
          <w:b/>
          <w:i/>
        </w:rPr>
        <w:t>450 (двести двадцать восемь тысяч четыреста пятьдесят) рублей 00 копеек, НДС не облагается.</w:t>
      </w:r>
    </w:p>
    <w:p w:rsidR="00DB0A31" w:rsidRPr="00D8144B" w:rsidRDefault="00DB0A31" w:rsidP="00DB0A31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8144B">
        <w:rPr>
          <w:b/>
          <w:i/>
        </w:rPr>
        <w:t xml:space="preserve">Порядок оплаты: </w:t>
      </w:r>
    </w:p>
    <w:p w:rsidR="00DB0A31" w:rsidRDefault="00DB0A31" w:rsidP="00DB0A31">
      <w:pPr>
        <w:tabs>
          <w:tab w:val="left" w:pos="8693"/>
        </w:tabs>
        <w:ind w:firstLine="709"/>
        <w:rPr>
          <w:b/>
          <w:bCs/>
          <w:i/>
          <w:color w:val="000000"/>
        </w:rPr>
      </w:pPr>
      <w:r w:rsidRPr="00D8144B">
        <w:rPr>
          <w:b/>
          <w:bCs/>
          <w:i/>
          <w:color w:val="000000"/>
        </w:rPr>
        <w:lastRenderedPageBreak/>
        <w:t>Оплата производится путем перечисления Заказчиком денежных средств на расчетный счет Исполнителя в течение 7-ми</w:t>
      </w:r>
      <w:r w:rsidR="00182D5F">
        <w:rPr>
          <w:b/>
          <w:bCs/>
          <w:i/>
          <w:color w:val="000000"/>
        </w:rPr>
        <w:t xml:space="preserve"> рабочих дней с даты подписания д</w:t>
      </w:r>
      <w:r w:rsidRPr="00D8144B">
        <w:rPr>
          <w:b/>
          <w:bCs/>
          <w:i/>
          <w:color w:val="000000"/>
        </w:rPr>
        <w:t>оговора.</w:t>
      </w:r>
    </w:p>
    <w:p w:rsidR="009B3FA7" w:rsidRPr="00D8144B" w:rsidRDefault="009B3FA7" w:rsidP="00DB0A31">
      <w:pPr>
        <w:tabs>
          <w:tab w:val="left" w:pos="8693"/>
        </w:tabs>
        <w:ind w:firstLine="709"/>
        <w:rPr>
          <w:b/>
          <w:i/>
        </w:rPr>
      </w:pPr>
    </w:p>
    <w:p w:rsidR="00DB0A31" w:rsidRPr="00370F6C" w:rsidRDefault="00DB0A31" w:rsidP="00DB0A31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Pr="00370F6C">
        <w:rPr>
          <w:i/>
          <w:sz w:val="24"/>
        </w:rPr>
        <w:tab/>
        <w:t xml:space="preserve"> «За» - единогласно; </w:t>
      </w:r>
    </w:p>
    <w:p w:rsidR="00DB0A31" w:rsidRPr="00370F6C" w:rsidRDefault="00DB0A31" w:rsidP="00DB0A31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B0A31" w:rsidRPr="00370F6C" w:rsidRDefault="00DB0A31" w:rsidP="00DB0A31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123046">
        <w:rPr>
          <w:b/>
        </w:rPr>
        <w:t>1</w:t>
      </w:r>
      <w:r w:rsidR="009B3FA7">
        <w:rPr>
          <w:b/>
        </w:rPr>
        <w:t>4</w:t>
      </w:r>
      <w:r w:rsidR="00127F67">
        <w:rPr>
          <w:b/>
        </w:rPr>
        <w:t xml:space="preserve"> декабря</w:t>
      </w:r>
      <w:r>
        <w:rPr>
          <w:b/>
        </w:rPr>
        <w:t xml:space="preserve"> </w:t>
      </w:r>
      <w:r w:rsidRPr="00F47E67">
        <w:rPr>
          <w:b/>
        </w:rPr>
        <w:t>202</w:t>
      </w:r>
      <w:r>
        <w:rPr>
          <w:b/>
        </w:rPr>
        <w:t>2</w:t>
      </w:r>
      <w:r w:rsidRPr="00F47E67">
        <w:rPr>
          <w:b/>
        </w:rPr>
        <w:t xml:space="preserve"> года. </w:t>
      </w: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  <w:hideMark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комиссии:</w:t>
            </w: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А.С. Коханский 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85F5D" w:rsidTr="003611D7">
        <w:trPr>
          <w:trHeight w:val="639"/>
          <w:jc w:val="center"/>
        </w:trPr>
        <w:tc>
          <w:tcPr>
            <w:tcW w:w="5034" w:type="dxa"/>
            <w:vAlign w:val="center"/>
            <w:hideMark/>
          </w:tcPr>
          <w:p w:rsidR="00285F5D" w:rsidRDefault="00285F5D" w:rsidP="001F0875">
            <w:pPr>
              <w:rPr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71" w:rsidRDefault="00031A71" w:rsidP="001254E1">
      <w:r>
        <w:separator/>
      </w:r>
    </w:p>
  </w:endnote>
  <w:endnote w:type="continuationSeparator" w:id="0">
    <w:p w:rsidR="00031A71" w:rsidRDefault="00031A71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E3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71" w:rsidRDefault="00031A71" w:rsidP="001254E1">
      <w:r>
        <w:separator/>
      </w:r>
    </w:p>
  </w:footnote>
  <w:footnote w:type="continuationSeparator" w:id="0">
    <w:p w:rsidR="00031A71" w:rsidRDefault="00031A71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1A71"/>
    <w:rsid w:val="00037A9D"/>
    <w:rsid w:val="00037EEF"/>
    <w:rsid w:val="00041B49"/>
    <w:rsid w:val="00082B45"/>
    <w:rsid w:val="000A228D"/>
    <w:rsid w:val="000A2FD5"/>
    <w:rsid w:val="000C2D6C"/>
    <w:rsid w:val="000C4B27"/>
    <w:rsid w:val="000D0708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77491"/>
    <w:rsid w:val="00182973"/>
    <w:rsid w:val="00182D5F"/>
    <w:rsid w:val="001A2F3E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28BE"/>
    <w:rsid w:val="00285F5D"/>
    <w:rsid w:val="002872FE"/>
    <w:rsid w:val="0029052C"/>
    <w:rsid w:val="002A78E3"/>
    <w:rsid w:val="002C2A2B"/>
    <w:rsid w:val="002D7565"/>
    <w:rsid w:val="002E5C6B"/>
    <w:rsid w:val="002F4237"/>
    <w:rsid w:val="003106FF"/>
    <w:rsid w:val="00332450"/>
    <w:rsid w:val="00335C2A"/>
    <w:rsid w:val="00336483"/>
    <w:rsid w:val="00337117"/>
    <w:rsid w:val="00351E8A"/>
    <w:rsid w:val="00353A3F"/>
    <w:rsid w:val="0035474E"/>
    <w:rsid w:val="0035499F"/>
    <w:rsid w:val="003611D7"/>
    <w:rsid w:val="00370F6C"/>
    <w:rsid w:val="00385E83"/>
    <w:rsid w:val="00391158"/>
    <w:rsid w:val="00391497"/>
    <w:rsid w:val="00396B2B"/>
    <w:rsid w:val="003A0044"/>
    <w:rsid w:val="003A6E8A"/>
    <w:rsid w:val="003A70C3"/>
    <w:rsid w:val="003A7A40"/>
    <w:rsid w:val="003B608D"/>
    <w:rsid w:val="003C366E"/>
    <w:rsid w:val="003C42A0"/>
    <w:rsid w:val="003D390C"/>
    <w:rsid w:val="003E496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F2CDC"/>
    <w:rsid w:val="004F7E95"/>
    <w:rsid w:val="005077E1"/>
    <w:rsid w:val="005134C4"/>
    <w:rsid w:val="00516F7C"/>
    <w:rsid w:val="00551E6B"/>
    <w:rsid w:val="00552987"/>
    <w:rsid w:val="00555C8B"/>
    <w:rsid w:val="00562AA9"/>
    <w:rsid w:val="005815A5"/>
    <w:rsid w:val="005A4B1F"/>
    <w:rsid w:val="005B75B3"/>
    <w:rsid w:val="005C4149"/>
    <w:rsid w:val="005D6D67"/>
    <w:rsid w:val="005E7959"/>
    <w:rsid w:val="00615C97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24C36"/>
    <w:rsid w:val="00734248"/>
    <w:rsid w:val="00736C6A"/>
    <w:rsid w:val="0074252A"/>
    <w:rsid w:val="007451FA"/>
    <w:rsid w:val="00754196"/>
    <w:rsid w:val="00754C3D"/>
    <w:rsid w:val="007604E5"/>
    <w:rsid w:val="0077637B"/>
    <w:rsid w:val="007773F0"/>
    <w:rsid w:val="00786233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96E3F"/>
    <w:rsid w:val="008B0727"/>
    <w:rsid w:val="008B5B53"/>
    <w:rsid w:val="008C1809"/>
    <w:rsid w:val="008C1A82"/>
    <w:rsid w:val="008E453D"/>
    <w:rsid w:val="008F75F3"/>
    <w:rsid w:val="00903B6A"/>
    <w:rsid w:val="009056AC"/>
    <w:rsid w:val="0091006E"/>
    <w:rsid w:val="009317FC"/>
    <w:rsid w:val="009626D2"/>
    <w:rsid w:val="009B088C"/>
    <w:rsid w:val="009B3FA7"/>
    <w:rsid w:val="009D208B"/>
    <w:rsid w:val="009F4710"/>
    <w:rsid w:val="00A059B2"/>
    <w:rsid w:val="00A34948"/>
    <w:rsid w:val="00A5670F"/>
    <w:rsid w:val="00A627AE"/>
    <w:rsid w:val="00A70D75"/>
    <w:rsid w:val="00A71B09"/>
    <w:rsid w:val="00A75770"/>
    <w:rsid w:val="00A75BCC"/>
    <w:rsid w:val="00A97BDD"/>
    <w:rsid w:val="00AA25C1"/>
    <w:rsid w:val="00AA349D"/>
    <w:rsid w:val="00AA36E5"/>
    <w:rsid w:val="00AA5B00"/>
    <w:rsid w:val="00AA6157"/>
    <w:rsid w:val="00AE6A2D"/>
    <w:rsid w:val="00B040A3"/>
    <w:rsid w:val="00B37D32"/>
    <w:rsid w:val="00BA35B7"/>
    <w:rsid w:val="00BB528B"/>
    <w:rsid w:val="00BD4A1A"/>
    <w:rsid w:val="00BF724B"/>
    <w:rsid w:val="00C00C2F"/>
    <w:rsid w:val="00C03C6D"/>
    <w:rsid w:val="00C41E31"/>
    <w:rsid w:val="00C47300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5717C"/>
    <w:rsid w:val="00D70EAB"/>
    <w:rsid w:val="00D70F0C"/>
    <w:rsid w:val="00D76944"/>
    <w:rsid w:val="00D77F5D"/>
    <w:rsid w:val="00D8144B"/>
    <w:rsid w:val="00D83C38"/>
    <w:rsid w:val="00DB0A31"/>
    <w:rsid w:val="00DC5199"/>
    <w:rsid w:val="00DC5F21"/>
    <w:rsid w:val="00DD3356"/>
    <w:rsid w:val="00DD3AB1"/>
    <w:rsid w:val="00DF3385"/>
    <w:rsid w:val="00DF60EF"/>
    <w:rsid w:val="00E46FF3"/>
    <w:rsid w:val="00E47F2B"/>
    <w:rsid w:val="00E554B7"/>
    <w:rsid w:val="00E718C3"/>
    <w:rsid w:val="00EA3082"/>
    <w:rsid w:val="00EB5EB4"/>
    <w:rsid w:val="00EB7521"/>
    <w:rsid w:val="00EB79C9"/>
    <w:rsid w:val="00EC4762"/>
    <w:rsid w:val="00ED610E"/>
    <w:rsid w:val="00EF552D"/>
    <w:rsid w:val="00EF6E2F"/>
    <w:rsid w:val="00F02E0F"/>
    <w:rsid w:val="00F174DE"/>
    <w:rsid w:val="00F31210"/>
    <w:rsid w:val="00F321E9"/>
    <w:rsid w:val="00F34A08"/>
    <w:rsid w:val="00F46A4D"/>
    <w:rsid w:val="00F6271F"/>
    <w:rsid w:val="00F646A1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5769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2</cp:revision>
  <dcterms:created xsi:type="dcterms:W3CDTF">2022-12-14T08:06:00Z</dcterms:created>
  <dcterms:modified xsi:type="dcterms:W3CDTF">2022-12-14T08:06:00Z</dcterms:modified>
</cp:coreProperties>
</file>